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B6" w:rsidRDefault="00DA79FA" w:rsidP="00B9435B">
      <w:pPr>
        <w:pStyle w:val="a3"/>
        <w:jc w:val="center"/>
        <w:rPr>
          <w:b/>
          <w:sz w:val="28"/>
          <w:szCs w:val="28"/>
          <w:u w:val="single"/>
        </w:rPr>
      </w:pPr>
      <w:r w:rsidRPr="008008B6">
        <w:rPr>
          <w:b/>
          <w:sz w:val="28"/>
          <w:szCs w:val="28"/>
          <w:u w:val="single"/>
        </w:rPr>
        <w:t>ОБЩИНСКИ СЪВЕТ – ХИТРИНО, ОБЛАСТ ШУМЕН</w:t>
      </w:r>
    </w:p>
    <w:p w:rsidR="003F36B3" w:rsidRPr="008008B6" w:rsidRDefault="003F36B3" w:rsidP="00B9435B">
      <w:pPr>
        <w:pStyle w:val="a3"/>
        <w:jc w:val="center"/>
        <w:rPr>
          <w:b/>
          <w:sz w:val="28"/>
          <w:szCs w:val="28"/>
          <w:u w:val="single"/>
        </w:rPr>
      </w:pPr>
    </w:p>
    <w:p w:rsidR="00DA79FA" w:rsidRPr="008008B6" w:rsidRDefault="00DA79FA" w:rsidP="008008B6">
      <w:pPr>
        <w:pStyle w:val="a3"/>
        <w:jc w:val="center"/>
        <w:rPr>
          <w:b/>
          <w:sz w:val="28"/>
          <w:szCs w:val="28"/>
        </w:rPr>
      </w:pPr>
      <w:r w:rsidRPr="008008B6">
        <w:rPr>
          <w:b/>
          <w:sz w:val="28"/>
          <w:szCs w:val="28"/>
        </w:rPr>
        <w:t>П Р О Т О К О Л</w:t>
      </w:r>
    </w:p>
    <w:p w:rsidR="00DA79FA" w:rsidRPr="008008B6" w:rsidRDefault="00DA79FA" w:rsidP="008008B6">
      <w:pPr>
        <w:pStyle w:val="a3"/>
        <w:jc w:val="center"/>
        <w:rPr>
          <w:b/>
          <w:sz w:val="28"/>
          <w:szCs w:val="28"/>
        </w:rPr>
      </w:pPr>
      <w:r w:rsidRPr="008008B6">
        <w:rPr>
          <w:b/>
          <w:sz w:val="28"/>
          <w:szCs w:val="28"/>
        </w:rPr>
        <w:t xml:space="preserve">№ </w:t>
      </w:r>
      <w:r w:rsidR="005D374A">
        <w:rPr>
          <w:b/>
          <w:sz w:val="28"/>
          <w:szCs w:val="28"/>
        </w:rPr>
        <w:t>2</w:t>
      </w:r>
      <w:r w:rsidR="0094637D">
        <w:rPr>
          <w:b/>
          <w:sz w:val="28"/>
          <w:szCs w:val="28"/>
        </w:rPr>
        <w:t>/30.11.2015 година</w:t>
      </w:r>
    </w:p>
    <w:p w:rsidR="009C3D08" w:rsidRDefault="00FB413D" w:rsidP="008008B6">
      <w:pPr>
        <w:pStyle w:val="a3"/>
        <w:ind w:firstLine="708"/>
        <w:jc w:val="both"/>
        <w:rPr>
          <w:sz w:val="24"/>
          <w:szCs w:val="24"/>
        </w:rPr>
      </w:pPr>
      <w:r>
        <w:rPr>
          <w:sz w:val="24"/>
          <w:szCs w:val="24"/>
        </w:rPr>
        <w:t>С</w:t>
      </w:r>
      <w:r w:rsidR="003B4EF5">
        <w:rPr>
          <w:sz w:val="24"/>
          <w:szCs w:val="24"/>
        </w:rPr>
        <w:t xml:space="preserve">  1</w:t>
      </w:r>
      <w:r w:rsidR="00B10256">
        <w:rPr>
          <w:sz w:val="24"/>
          <w:szCs w:val="24"/>
        </w:rPr>
        <w:t>6</w:t>
      </w:r>
      <w:r w:rsidR="009C3D08">
        <w:rPr>
          <w:sz w:val="24"/>
          <w:szCs w:val="24"/>
        </w:rPr>
        <w:t xml:space="preserve"> </w:t>
      </w:r>
      <w:r w:rsidR="005D374A">
        <w:rPr>
          <w:sz w:val="24"/>
          <w:szCs w:val="24"/>
          <w:lang w:val="en-US"/>
        </w:rPr>
        <w:t>(</w:t>
      </w:r>
      <w:r w:rsidR="005D374A">
        <w:rPr>
          <w:sz w:val="24"/>
          <w:szCs w:val="24"/>
        </w:rPr>
        <w:t>шес</w:t>
      </w:r>
      <w:r w:rsidR="003B4EF5">
        <w:rPr>
          <w:sz w:val="24"/>
          <w:szCs w:val="24"/>
        </w:rPr>
        <w:t>т</w:t>
      </w:r>
      <w:r w:rsidR="009C3D08">
        <w:rPr>
          <w:sz w:val="24"/>
          <w:szCs w:val="24"/>
        </w:rPr>
        <w:t>надесет</w:t>
      </w:r>
      <w:r w:rsidR="009C3D08">
        <w:rPr>
          <w:sz w:val="24"/>
          <w:szCs w:val="24"/>
          <w:lang w:val="en-US"/>
        </w:rPr>
        <w:t>)</w:t>
      </w:r>
      <w:r w:rsidR="009C3D08">
        <w:rPr>
          <w:sz w:val="24"/>
          <w:szCs w:val="24"/>
        </w:rPr>
        <w:t xml:space="preserve">   гласа „за”, без „против” и без „въздържали се”, Общински съвет Хитрино прие следния</w:t>
      </w:r>
    </w:p>
    <w:p w:rsidR="009C3D08" w:rsidRDefault="009C3D08" w:rsidP="008008B6">
      <w:pPr>
        <w:pStyle w:val="a3"/>
        <w:jc w:val="center"/>
        <w:rPr>
          <w:b/>
          <w:sz w:val="24"/>
          <w:szCs w:val="24"/>
        </w:rPr>
      </w:pPr>
      <w:r>
        <w:rPr>
          <w:b/>
          <w:sz w:val="24"/>
          <w:szCs w:val="24"/>
        </w:rPr>
        <w:t>Д Н Е В Е Н   Р Е Д:</w:t>
      </w:r>
    </w:p>
    <w:p w:rsidR="00FB2173" w:rsidRPr="0057320F" w:rsidRDefault="00FB2173" w:rsidP="00FB2173">
      <w:pPr>
        <w:jc w:val="both"/>
        <w:rPr>
          <w:rFonts w:ascii="Calibri" w:hAnsi="Calibri" w:cs="Arial"/>
          <w:sz w:val="24"/>
          <w:szCs w:val="24"/>
          <w:lang w:val="bg-BG"/>
        </w:rPr>
      </w:pPr>
      <w:r w:rsidRPr="0057320F">
        <w:rPr>
          <w:rFonts w:ascii="Calibri" w:hAnsi="Calibri" w:cs="Arial"/>
          <w:sz w:val="24"/>
          <w:szCs w:val="24"/>
          <w:lang w:val="bg-BG"/>
        </w:rPr>
        <w:t>1.Актуализация на бюджета за 2</w:t>
      </w:r>
      <w:r>
        <w:rPr>
          <w:rFonts w:ascii="Calibri" w:hAnsi="Calibri" w:cs="Arial"/>
          <w:sz w:val="24"/>
          <w:szCs w:val="24"/>
          <w:lang w:val="bg-BG"/>
        </w:rPr>
        <w:t xml:space="preserve">015 година на община Хитрино. </w:t>
      </w:r>
    </w:p>
    <w:p w:rsidR="00FB2173" w:rsidRPr="00874C2B" w:rsidRDefault="00FB2173" w:rsidP="00FB2173">
      <w:pPr>
        <w:ind w:left="4248"/>
        <w:jc w:val="both"/>
        <w:rPr>
          <w:rFonts w:ascii="Calibri" w:hAnsi="Calibri" w:cs="Arial"/>
          <w:i/>
          <w:sz w:val="24"/>
          <w:szCs w:val="24"/>
          <w:lang w:val="bg-BG"/>
        </w:rPr>
      </w:pPr>
      <w:r w:rsidRPr="00874C2B">
        <w:rPr>
          <w:rFonts w:ascii="Calibri" w:hAnsi="Calibri" w:cs="Arial"/>
          <w:i/>
          <w:sz w:val="24"/>
          <w:szCs w:val="24"/>
          <w:lang w:val="bg-BG"/>
        </w:rPr>
        <w:t>Докладва: Н.Исмаил- 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2.</w:t>
      </w:r>
      <w:r w:rsidRPr="00874C2B">
        <w:rPr>
          <w:rFonts w:ascii="Calibri" w:hAnsi="Calibri" w:cs="Arial"/>
          <w:sz w:val="24"/>
          <w:szCs w:val="24"/>
          <w:lang w:val="bg-BG"/>
        </w:rPr>
        <w:t>Одобряване на общата численост и структура на община Хитрино.</w:t>
      </w:r>
    </w:p>
    <w:p w:rsidR="00FB2173" w:rsidRPr="00874C2B" w:rsidRDefault="00FB2173" w:rsidP="00FB2173">
      <w:pPr>
        <w:ind w:left="4248"/>
        <w:jc w:val="both"/>
        <w:rPr>
          <w:rFonts w:ascii="Calibri" w:hAnsi="Calibri" w:cs="Arial"/>
          <w:i/>
          <w:sz w:val="24"/>
          <w:szCs w:val="24"/>
          <w:lang w:val="bg-BG"/>
        </w:rPr>
      </w:pPr>
      <w:r w:rsidRPr="00874C2B">
        <w:rPr>
          <w:rFonts w:ascii="Calibri" w:hAnsi="Calibri" w:cs="Arial"/>
          <w:i/>
          <w:sz w:val="24"/>
          <w:szCs w:val="24"/>
          <w:lang w:val="bg-BG"/>
        </w:rPr>
        <w:t xml:space="preserve">Докладва: Н.Исмаил- кмет на община </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3.</w:t>
      </w:r>
      <w:r w:rsidRPr="00874C2B">
        <w:rPr>
          <w:rFonts w:ascii="Calibri" w:hAnsi="Calibri" w:cs="Arial"/>
          <w:sz w:val="24"/>
          <w:szCs w:val="24"/>
          <w:lang w:val="bg-BG"/>
        </w:rPr>
        <w:t>Определяне на индивидуалните месечни заплати на кмета на общината и кметовете на населени места от община Хитрино.</w:t>
      </w:r>
    </w:p>
    <w:p w:rsidR="00FB2173" w:rsidRPr="00874C2B" w:rsidRDefault="00FB2173" w:rsidP="00FB2173">
      <w:pPr>
        <w:ind w:left="4248"/>
        <w:jc w:val="both"/>
        <w:rPr>
          <w:rFonts w:ascii="Calibri" w:hAnsi="Calibri" w:cs="Arial"/>
          <w:i/>
          <w:sz w:val="24"/>
          <w:szCs w:val="24"/>
          <w:lang w:val="bg-BG"/>
        </w:rPr>
      </w:pPr>
      <w:r w:rsidRPr="00874C2B">
        <w:rPr>
          <w:rFonts w:ascii="Calibri" w:hAnsi="Calibri" w:cs="Arial"/>
          <w:i/>
          <w:sz w:val="24"/>
          <w:szCs w:val="24"/>
          <w:lang w:val="bg-BG"/>
        </w:rPr>
        <w:t>Докладва: Н.Исмаил- 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4.</w:t>
      </w:r>
      <w:r w:rsidRPr="00874C2B">
        <w:rPr>
          <w:rFonts w:ascii="Calibri" w:hAnsi="Calibri" w:cs="Arial"/>
          <w:sz w:val="24"/>
          <w:szCs w:val="24"/>
          <w:lang w:val="bg-BG"/>
        </w:rPr>
        <w:t>Избор на временна комисия за изработване на проект за Правилник за организацията и дейността на Общински съвет Хитрино, неговите комисии и взаимодействието му с общинската администрация.</w:t>
      </w:r>
    </w:p>
    <w:p w:rsidR="00FB2173" w:rsidRPr="00874C2B" w:rsidRDefault="00FB2173" w:rsidP="00FB2173">
      <w:pPr>
        <w:ind w:left="4248"/>
        <w:jc w:val="both"/>
        <w:rPr>
          <w:rFonts w:ascii="Calibri" w:hAnsi="Calibri" w:cs="Arial"/>
          <w:i/>
          <w:sz w:val="24"/>
          <w:szCs w:val="24"/>
          <w:lang w:val="bg-BG"/>
        </w:rPr>
      </w:pPr>
      <w:r w:rsidRPr="00874C2B">
        <w:rPr>
          <w:rFonts w:ascii="Calibri" w:hAnsi="Calibri" w:cs="Arial"/>
          <w:i/>
          <w:sz w:val="24"/>
          <w:szCs w:val="24"/>
          <w:lang w:val="bg-BG"/>
        </w:rPr>
        <w:t xml:space="preserve">Докладва: М.Ахмед- Председател на </w:t>
      </w:r>
      <w:proofErr w:type="spellStart"/>
      <w:r w:rsidRPr="00874C2B">
        <w:rPr>
          <w:rFonts w:ascii="Calibri" w:hAnsi="Calibri" w:cs="Arial"/>
          <w:i/>
          <w:sz w:val="24"/>
          <w:szCs w:val="24"/>
          <w:lang w:val="bg-BG"/>
        </w:rPr>
        <w:t>ОбС</w:t>
      </w:r>
      <w:proofErr w:type="spellEnd"/>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5.</w:t>
      </w:r>
      <w:r w:rsidRPr="00874C2B">
        <w:rPr>
          <w:rFonts w:ascii="Calibri" w:hAnsi="Calibri" w:cs="Arial"/>
          <w:sz w:val="24"/>
          <w:szCs w:val="24"/>
          <w:lang w:val="bg-BG"/>
        </w:rPr>
        <w:t>Прекратяване на членството на община Хитрино в сдружение „Местна инициативна група Венец – Хитрино”.</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Докладва: А.Ахмед- зам.кмет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6.</w:t>
      </w:r>
      <w:r w:rsidRPr="00874C2B">
        <w:rPr>
          <w:rFonts w:ascii="Calibri" w:hAnsi="Calibri" w:cs="Arial"/>
          <w:sz w:val="24"/>
          <w:szCs w:val="24"/>
          <w:lang w:val="bg-BG"/>
        </w:rPr>
        <w:t xml:space="preserve">Създаване на местно партньорство на територията на община Хитрино и кандидатстването и по процедура по </w:t>
      </w:r>
      <w:proofErr w:type="spellStart"/>
      <w:r w:rsidRPr="00874C2B">
        <w:rPr>
          <w:rFonts w:ascii="Calibri" w:hAnsi="Calibri" w:cs="Arial"/>
          <w:sz w:val="24"/>
          <w:szCs w:val="24"/>
          <w:lang w:val="bg-BG"/>
        </w:rPr>
        <w:t>подмярка</w:t>
      </w:r>
      <w:proofErr w:type="spellEnd"/>
      <w:r w:rsidRPr="00874C2B">
        <w:rPr>
          <w:rFonts w:ascii="Calibri" w:hAnsi="Calibri" w:cs="Arial"/>
          <w:sz w:val="24"/>
          <w:szCs w:val="24"/>
          <w:lang w:val="bg-BG"/>
        </w:rPr>
        <w:t xml:space="preserve"> 19.1 „Помощ за подготвителни дейности” на мярка 19 „Водено от общностите местно развитие” от Програмата за развитие на селските райони за периода 2014 – 2020 година.</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Докладва: А.Ахмед- зам.кмет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7.</w:t>
      </w:r>
      <w:r w:rsidRPr="00874C2B">
        <w:rPr>
          <w:rFonts w:ascii="Calibri" w:hAnsi="Calibri" w:cs="Arial"/>
          <w:sz w:val="24"/>
          <w:szCs w:val="24"/>
          <w:lang w:val="bg-BG"/>
        </w:rPr>
        <w:t>Даване съгласие за разрешение за изработване на ПУП-ПР по плана на село Длъжко.</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Докладва: А.Ахмед- зам.кмет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8.</w:t>
      </w:r>
      <w:r w:rsidRPr="00874C2B">
        <w:rPr>
          <w:rFonts w:ascii="Calibri" w:hAnsi="Calibri" w:cs="Arial"/>
          <w:sz w:val="24"/>
          <w:szCs w:val="24"/>
          <w:lang w:val="bg-BG"/>
        </w:rPr>
        <w:t>Даване съгласие за разрешение за изработване на ПУП-ПР по плана на село Единаковци.</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Докладва: А.Ахмед- зам.кмет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9.</w:t>
      </w:r>
      <w:r w:rsidRPr="00874C2B">
        <w:rPr>
          <w:rFonts w:ascii="Calibri" w:hAnsi="Calibri" w:cs="Arial"/>
          <w:sz w:val="24"/>
          <w:szCs w:val="24"/>
          <w:lang w:val="bg-BG"/>
        </w:rPr>
        <w:t>Даване съгласие за разрешение за изработване на ПУП-ПР по плана на село Черна.</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Докладва: А.Ахмед- зам.кмет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10.</w:t>
      </w:r>
      <w:r w:rsidRPr="00874C2B">
        <w:rPr>
          <w:rFonts w:ascii="Calibri" w:hAnsi="Calibri" w:cs="Arial"/>
          <w:sz w:val="24"/>
          <w:szCs w:val="24"/>
          <w:lang w:val="bg-BG"/>
        </w:rPr>
        <w:t>Даване съгласие за разрешение за изработване на ПУП-ПР за прокарване трасе на съществуваща ул.”Стара планина” в кв. 2 по плана на село Хитрино.</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Докладва: А.Ахмед- зам.кмет на община</w:t>
      </w:r>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11.</w:t>
      </w:r>
      <w:r w:rsidRPr="00874C2B">
        <w:rPr>
          <w:rFonts w:ascii="Calibri" w:hAnsi="Calibri" w:cs="Arial"/>
          <w:sz w:val="24"/>
          <w:szCs w:val="24"/>
          <w:lang w:val="bg-BG"/>
        </w:rPr>
        <w:t xml:space="preserve">Определяне представител на общинския съвет в Общото събрание на Националното сдружение на общините в Република България </w:t>
      </w:r>
      <w:r w:rsidRPr="00874C2B">
        <w:rPr>
          <w:rFonts w:ascii="Calibri" w:hAnsi="Calibri" w:cs="Arial"/>
          <w:sz w:val="24"/>
          <w:szCs w:val="24"/>
        </w:rPr>
        <w:t>(</w:t>
      </w:r>
      <w:r w:rsidRPr="00874C2B">
        <w:rPr>
          <w:rFonts w:ascii="Calibri" w:hAnsi="Calibri" w:cs="Arial"/>
          <w:sz w:val="24"/>
          <w:szCs w:val="24"/>
          <w:lang w:val="bg-BG"/>
        </w:rPr>
        <w:t>НСОРБ</w:t>
      </w:r>
      <w:r w:rsidRPr="00874C2B">
        <w:rPr>
          <w:rFonts w:ascii="Calibri" w:hAnsi="Calibri" w:cs="Arial"/>
          <w:sz w:val="24"/>
          <w:szCs w:val="24"/>
        </w:rPr>
        <w:t>)</w:t>
      </w:r>
      <w:r w:rsidRPr="00874C2B">
        <w:rPr>
          <w:rFonts w:ascii="Calibri" w:hAnsi="Calibri" w:cs="Arial"/>
          <w:sz w:val="24"/>
          <w:szCs w:val="24"/>
          <w:lang w:val="bg-BG"/>
        </w:rPr>
        <w:t>.</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 xml:space="preserve">Докладва: М.Ахмед- Председател на </w:t>
      </w:r>
      <w:proofErr w:type="spellStart"/>
      <w:r w:rsidRPr="00874C2B">
        <w:rPr>
          <w:rFonts w:ascii="Calibri" w:hAnsi="Calibri" w:cs="Arial"/>
          <w:i/>
          <w:sz w:val="24"/>
          <w:szCs w:val="24"/>
          <w:lang w:val="bg-BG"/>
        </w:rPr>
        <w:t>ОбС</w:t>
      </w:r>
      <w:proofErr w:type="spellEnd"/>
    </w:p>
    <w:p w:rsidR="00FB2173" w:rsidRPr="00874C2B" w:rsidRDefault="00FB2173" w:rsidP="00FB2173">
      <w:pPr>
        <w:jc w:val="both"/>
        <w:rPr>
          <w:rFonts w:ascii="Calibri" w:hAnsi="Calibri" w:cs="Arial"/>
          <w:sz w:val="24"/>
          <w:szCs w:val="24"/>
          <w:lang w:val="bg-BG"/>
        </w:rPr>
      </w:pPr>
      <w:r w:rsidRPr="00874C2B">
        <w:rPr>
          <w:rFonts w:ascii="Calibri" w:hAnsi="Calibri" w:cs="Arial"/>
          <w:b/>
          <w:sz w:val="24"/>
          <w:szCs w:val="24"/>
          <w:lang w:val="bg-BG"/>
        </w:rPr>
        <w:t>12.</w:t>
      </w:r>
      <w:r w:rsidRPr="00874C2B">
        <w:rPr>
          <w:rFonts w:ascii="Calibri" w:hAnsi="Calibri" w:cs="Arial"/>
          <w:sz w:val="24"/>
          <w:szCs w:val="24"/>
          <w:lang w:val="bg-BG"/>
        </w:rPr>
        <w:t>Определяне на представител, който да бъде включен в състава на Областния съвет за развитие в област Шумен, съгласно чл.22, ал.2 от Закона за регионалното развитие.</w:t>
      </w:r>
    </w:p>
    <w:p w:rsidR="00FB2173" w:rsidRPr="00874C2B" w:rsidRDefault="00FB2173" w:rsidP="00FB2173">
      <w:pPr>
        <w:ind w:left="4248"/>
        <w:rPr>
          <w:rFonts w:ascii="Calibri" w:hAnsi="Calibri" w:cs="Arial"/>
          <w:i/>
          <w:sz w:val="24"/>
          <w:szCs w:val="24"/>
          <w:lang w:val="bg-BG"/>
        </w:rPr>
      </w:pPr>
      <w:r w:rsidRPr="00874C2B">
        <w:rPr>
          <w:rFonts w:ascii="Calibri" w:hAnsi="Calibri" w:cs="Arial"/>
          <w:i/>
          <w:sz w:val="24"/>
          <w:szCs w:val="24"/>
          <w:lang w:val="bg-BG"/>
        </w:rPr>
        <w:t xml:space="preserve">Докладва: М.Ахмед- Председател на </w:t>
      </w:r>
      <w:proofErr w:type="spellStart"/>
      <w:r w:rsidRPr="00874C2B">
        <w:rPr>
          <w:rFonts w:ascii="Calibri" w:hAnsi="Calibri" w:cs="Arial"/>
          <w:i/>
          <w:sz w:val="24"/>
          <w:szCs w:val="24"/>
          <w:lang w:val="bg-BG"/>
        </w:rPr>
        <w:t>ОбС</w:t>
      </w:r>
      <w:proofErr w:type="spellEnd"/>
    </w:p>
    <w:p w:rsidR="00FB2173" w:rsidRDefault="00FB2173" w:rsidP="00FB2173">
      <w:pPr>
        <w:jc w:val="both"/>
        <w:rPr>
          <w:rFonts w:ascii="Calibri" w:hAnsi="Calibri" w:cs="Arial"/>
          <w:sz w:val="24"/>
          <w:szCs w:val="24"/>
        </w:rPr>
      </w:pPr>
      <w:r w:rsidRPr="00874C2B">
        <w:rPr>
          <w:rFonts w:ascii="Calibri" w:hAnsi="Calibri" w:cs="Arial"/>
          <w:b/>
          <w:sz w:val="24"/>
          <w:szCs w:val="24"/>
          <w:lang w:val="bg-BG"/>
        </w:rPr>
        <w:t>13.</w:t>
      </w:r>
      <w:r w:rsidRPr="00874C2B">
        <w:rPr>
          <w:rFonts w:ascii="Calibri" w:hAnsi="Calibri" w:cs="Arial"/>
          <w:sz w:val="24"/>
          <w:szCs w:val="24"/>
          <w:lang w:val="bg-BG"/>
        </w:rPr>
        <w:t>Докладни записки:</w:t>
      </w:r>
    </w:p>
    <w:p w:rsidR="00FD304A" w:rsidRPr="00FB5459" w:rsidRDefault="00FD304A" w:rsidP="00FD304A">
      <w:pPr>
        <w:jc w:val="both"/>
        <w:rPr>
          <w:rFonts w:ascii="Calibri" w:hAnsi="Calibri" w:cs="Arial"/>
          <w:i/>
          <w:sz w:val="24"/>
          <w:szCs w:val="24"/>
          <w:lang w:val="bg-BG"/>
        </w:rPr>
      </w:pPr>
      <w:r w:rsidRPr="00FB5459">
        <w:rPr>
          <w:rFonts w:ascii="Calibri" w:hAnsi="Calibri" w:cs="Arial"/>
          <w:i/>
          <w:sz w:val="24"/>
          <w:szCs w:val="24"/>
          <w:lang w:val="bg-BG"/>
        </w:rPr>
        <w:t xml:space="preserve">13.1.Докладна записка от г-н Нуридин Басри Исмаил- кмет на община Хитрино за изплащане на еднократна финансова помощ на Атанас </w:t>
      </w:r>
      <w:proofErr w:type="spellStart"/>
      <w:r w:rsidRPr="00FB5459">
        <w:rPr>
          <w:rFonts w:ascii="Calibri" w:hAnsi="Calibri" w:cs="Arial"/>
          <w:i/>
          <w:sz w:val="24"/>
          <w:szCs w:val="24"/>
          <w:lang w:val="bg-BG"/>
        </w:rPr>
        <w:t>Петромилов</w:t>
      </w:r>
      <w:proofErr w:type="spellEnd"/>
      <w:r w:rsidRPr="00FB5459">
        <w:rPr>
          <w:rFonts w:ascii="Calibri" w:hAnsi="Calibri" w:cs="Arial"/>
          <w:i/>
          <w:sz w:val="24"/>
          <w:szCs w:val="24"/>
          <w:lang w:val="bg-BG"/>
        </w:rPr>
        <w:t xml:space="preserve"> Златев от гр. Шумен.</w:t>
      </w:r>
    </w:p>
    <w:p w:rsidR="003F36B3" w:rsidRPr="003F36B3" w:rsidRDefault="003F36B3" w:rsidP="003F36B3">
      <w:pPr>
        <w:ind w:left="4248"/>
        <w:jc w:val="both"/>
        <w:rPr>
          <w:rFonts w:ascii="Calibri" w:hAnsi="Calibri" w:cs="Arial"/>
          <w:i/>
          <w:sz w:val="24"/>
          <w:szCs w:val="24"/>
          <w:lang w:val="bg-BG"/>
        </w:rPr>
      </w:pPr>
      <w:r w:rsidRPr="003F36B3">
        <w:rPr>
          <w:rFonts w:ascii="Calibri" w:hAnsi="Calibri" w:cs="Arial"/>
          <w:i/>
          <w:sz w:val="24"/>
          <w:szCs w:val="24"/>
          <w:lang w:val="bg-BG"/>
        </w:rPr>
        <w:t>Докладва: Н.Исмаил-кмет на община</w:t>
      </w:r>
    </w:p>
    <w:p w:rsidR="003F36B3" w:rsidRDefault="003F36B3" w:rsidP="003F36B3">
      <w:pPr>
        <w:jc w:val="both"/>
        <w:rPr>
          <w:rFonts w:asciiTheme="minorHAnsi" w:hAnsiTheme="minorHAnsi"/>
          <w:i/>
          <w:sz w:val="24"/>
          <w:szCs w:val="24"/>
          <w:lang w:val="bg-BG"/>
        </w:rPr>
      </w:pPr>
      <w:r w:rsidRPr="00A96759">
        <w:rPr>
          <w:rFonts w:ascii="Calibri" w:hAnsi="Calibri" w:cs="Arial"/>
          <w:i/>
          <w:sz w:val="24"/>
          <w:szCs w:val="24"/>
          <w:lang w:val="bg-BG"/>
        </w:rPr>
        <w:t xml:space="preserve">13.2.Докладна записка от г-н Ахмед </w:t>
      </w:r>
      <w:proofErr w:type="spellStart"/>
      <w:r w:rsidRPr="00A96759">
        <w:rPr>
          <w:rFonts w:ascii="Calibri" w:hAnsi="Calibri" w:cs="Arial"/>
          <w:i/>
          <w:sz w:val="24"/>
          <w:szCs w:val="24"/>
          <w:lang w:val="bg-BG"/>
        </w:rPr>
        <w:t>Ахмед</w:t>
      </w:r>
      <w:proofErr w:type="spellEnd"/>
      <w:r w:rsidRPr="00A96759">
        <w:rPr>
          <w:rFonts w:ascii="Calibri" w:hAnsi="Calibri" w:cs="Arial"/>
          <w:i/>
          <w:sz w:val="24"/>
          <w:szCs w:val="24"/>
          <w:lang w:val="bg-BG"/>
        </w:rPr>
        <w:t xml:space="preserve">- зам.кмет на община Хитрино за учредяване </w:t>
      </w:r>
      <w:proofErr w:type="spellStart"/>
      <w:r w:rsidRPr="00A96759">
        <w:rPr>
          <w:rFonts w:asciiTheme="minorHAnsi" w:hAnsiTheme="minorHAnsi"/>
          <w:i/>
          <w:sz w:val="24"/>
          <w:szCs w:val="24"/>
        </w:rPr>
        <w:t>право</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на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безвъзмездно</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ползване</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върху</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помещения</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находящи</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се</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на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първия</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етаж</w:t>
      </w:r>
      <w:proofErr w:type="spellEnd"/>
      <w:r w:rsidRPr="00A96759">
        <w:rPr>
          <w:rFonts w:asciiTheme="minorHAnsi" w:hAnsiTheme="minorHAnsi"/>
          <w:i/>
          <w:sz w:val="24"/>
          <w:szCs w:val="24"/>
        </w:rPr>
        <w:t xml:space="preserve"> в </w:t>
      </w:r>
      <w:proofErr w:type="spellStart"/>
      <w:r w:rsidRPr="00A96759">
        <w:rPr>
          <w:rFonts w:asciiTheme="minorHAnsi" w:hAnsiTheme="minorHAnsi"/>
          <w:i/>
          <w:sz w:val="24"/>
          <w:szCs w:val="24"/>
        </w:rPr>
        <w:lastRenderedPageBreak/>
        <w:t>югозападната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част</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на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сграда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Младежки</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дом</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цялата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със</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застроена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площ</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от</w:t>
      </w:r>
      <w:proofErr w:type="spellEnd"/>
      <w:r w:rsidRPr="00A96759">
        <w:rPr>
          <w:rFonts w:asciiTheme="minorHAnsi" w:hAnsiTheme="minorHAnsi"/>
          <w:i/>
          <w:sz w:val="24"/>
          <w:szCs w:val="24"/>
        </w:rPr>
        <w:t xml:space="preserve"> 740,53 (</w:t>
      </w:r>
      <w:proofErr w:type="spellStart"/>
      <w:r w:rsidRPr="00A96759">
        <w:rPr>
          <w:rFonts w:asciiTheme="minorHAnsi" w:hAnsiTheme="minorHAnsi"/>
          <w:i/>
          <w:sz w:val="24"/>
          <w:szCs w:val="24"/>
        </w:rPr>
        <w:t>седемстотин</w:t>
      </w:r>
      <w:proofErr w:type="spellEnd"/>
      <w:r w:rsidRPr="00A96759">
        <w:rPr>
          <w:rFonts w:asciiTheme="minorHAnsi" w:hAnsiTheme="minorHAnsi"/>
          <w:i/>
          <w:sz w:val="24"/>
          <w:szCs w:val="24"/>
        </w:rPr>
        <w:t xml:space="preserve"> и </w:t>
      </w:r>
      <w:proofErr w:type="spellStart"/>
      <w:r w:rsidRPr="00A96759">
        <w:rPr>
          <w:rFonts w:asciiTheme="minorHAnsi" w:hAnsiTheme="minorHAnsi"/>
          <w:i/>
          <w:sz w:val="24"/>
          <w:szCs w:val="24"/>
        </w:rPr>
        <w:t>четиридесет</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точка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петдесет</w:t>
      </w:r>
      <w:proofErr w:type="spellEnd"/>
      <w:r w:rsidRPr="00A96759">
        <w:rPr>
          <w:rFonts w:asciiTheme="minorHAnsi" w:hAnsiTheme="minorHAnsi"/>
          <w:i/>
          <w:sz w:val="24"/>
          <w:szCs w:val="24"/>
        </w:rPr>
        <w:t xml:space="preserve"> и </w:t>
      </w:r>
      <w:proofErr w:type="spellStart"/>
      <w:r w:rsidRPr="00A96759">
        <w:rPr>
          <w:rFonts w:asciiTheme="minorHAnsi" w:hAnsiTheme="minorHAnsi"/>
          <w:i/>
          <w:sz w:val="24"/>
          <w:szCs w:val="24"/>
        </w:rPr>
        <w:t>три</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кв.м</w:t>
      </w:r>
      <w:proofErr w:type="spellEnd"/>
      <w:r w:rsidRPr="00A96759">
        <w:rPr>
          <w:rFonts w:asciiTheme="minorHAnsi" w:hAnsiTheme="minorHAnsi"/>
          <w:i/>
          <w:sz w:val="24"/>
          <w:szCs w:val="24"/>
        </w:rPr>
        <w:t xml:space="preserve">., </w:t>
      </w:r>
      <w:proofErr w:type="spellStart"/>
      <w:proofErr w:type="gramStart"/>
      <w:r w:rsidRPr="00A96759">
        <w:rPr>
          <w:rFonts w:asciiTheme="minorHAnsi" w:hAnsiTheme="minorHAnsi"/>
          <w:i/>
          <w:sz w:val="24"/>
          <w:szCs w:val="24"/>
        </w:rPr>
        <w:t>построена</w:t>
      </w:r>
      <w:proofErr w:type="spellEnd"/>
      <w:proofErr w:type="gramEnd"/>
      <w:r w:rsidRPr="00A96759">
        <w:rPr>
          <w:rFonts w:asciiTheme="minorHAnsi" w:hAnsiTheme="minorHAnsi"/>
          <w:i/>
          <w:sz w:val="24"/>
          <w:szCs w:val="24"/>
        </w:rPr>
        <w:t xml:space="preserve"> в </w:t>
      </w:r>
      <w:proofErr w:type="spellStart"/>
      <w:r w:rsidRPr="00A96759">
        <w:rPr>
          <w:rFonts w:asciiTheme="minorHAnsi" w:hAnsiTheme="minorHAnsi"/>
          <w:i/>
          <w:sz w:val="24"/>
          <w:szCs w:val="24"/>
        </w:rPr>
        <w:t>имот</w:t>
      </w:r>
      <w:proofErr w:type="spellEnd"/>
      <w:r w:rsidRPr="00A96759">
        <w:rPr>
          <w:rFonts w:asciiTheme="minorHAnsi" w:hAnsiTheme="minorHAnsi"/>
          <w:i/>
          <w:sz w:val="24"/>
          <w:szCs w:val="24"/>
        </w:rPr>
        <w:t xml:space="preserve"> УПИ І – коо-307 в </w:t>
      </w:r>
      <w:proofErr w:type="spellStart"/>
      <w:r w:rsidRPr="00A96759">
        <w:rPr>
          <w:rFonts w:asciiTheme="minorHAnsi" w:hAnsiTheme="minorHAnsi"/>
          <w:i/>
          <w:sz w:val="24"/>
          <w:szCs w:val="24"/>
        </w:rPr>
        <w:t>кв</w:t>
      </w:r>
      <w:proofErr w:type="spellEnd"/>
      <w:r w:rsidRPr="00A96759">
        <w:rPr>
          <w:rFonts w:asciiTheme="minorHAnsi" w:hAnsiTheme="minorHAnsi"/>
          <w:i/>
          <w:sz w:val="24"/>
          <w:szCs w:val="24"/>
        </w:rPr>
        <w:t xml:space="preserve">. 29 </w:t>
      </w:r>
      <w:proofErr w:type="spellStart"/>
      <w:r w:rsidRPr="00A96759">
        <w:rPr>
          <w:rFonts w:asciiTheme="minorHAnsi" w:hAnsiTheme="minorHAnsi"/>
          <w:i/>
          <w:sz w:val="24"/>
          <w:szCs w:val="24"/>
        </w:rPr>
        <w:t>по</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плана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на</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с.Хитрино</w:t>
      </w:r>
      <w:proofErr w:type="spellEnd"/>
      <w:r w:rsidRPr="00A96759">
        <w:rPr>
          <w:rFonts w:asciiTheme="minorHAnsi" w:hAnsiTheme="minorHAnsi"/>
          <w:i/>
          <w:sz w:val="24"/>
          <w:szCs w:val="24"/>
        </w:rPr>
        <w:t xml:space="preserve">, с </w:t>
      </w:r>
      <w:proofErr w:type="spellStart"/>
      <w:r w:rsidRPr="00A96759">
        <w:rPr>
          <w:rFonts w:asciiTheme="minorHAnsi" w:hAnsiTheme="minorHAnsi"/>
          <w:i/>
          <w:sz w:val="24"/>
          <w:szCs w:val="24"/>
        </w:rPr>
        <w:t>административен</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адрес</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с.Хитрино</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общ.Хитрино</w:t>
      </w:r>
      <w:proofErr w:type="spellEnd"/>
      <w:r w:rsidRPr="00A96759">
        <w:rPr>
          <w:rFonts w:asciiTheme="minorHAnsi" w:hAnsiTheme="minorHAnsi"/>
          <w:i/>
          <w:sz w:val="24"/>
          <w:szCs w:val="24"/>
        </w:rPr>
        <w:t xml:space="preserve">, </w:t>
      </w:r>
      <w:proofErr w:type="spellStart"/>
      <w:r w:rsidRPr="00A96759">
        <w:rPr>
          <w:rFonts w:asciiTheme="minorHAnsi" w:hAnsiTheme="minorHAnsi"/>
          <w:i/>
          <w:sz w:val="24"/>
          <w:szCs w:val="24"/>
        </w:rPr>
        <w:t>ул</w:t>
      </w:r>
      <w:proofErr w:type="spellEnd"/>
      <w:r w:rsidRPr="00A96759">
        <w:rPr>
          <w:rFonts w:asciiTheme="minorHAnsi" w:hAnsiTheme="minorHAnsi"/>
          <w:i/>
          <w:sz w:val="24"/>
          <w:szCs w:val="24"/>
        </w:rPr>
        <w:t xml:space="preserve">. </w:t>
      </w:r>
      <w:proofErr w:type="gramStart"/>
      <w:r w:rsidRPr="00A96759">
        <w:rPr>
          <w:rFonts w:asciiTheme="minorHAnsi" w:hAnsiTheme="minorHAnsi"/>
          <w:i/>
          <w:sz w:val="24"/>
          <w:szCs w:val="24"/>
        </w:rPr>
        <w:t>„</w:t>
      </w:r>
      <w:proofErr w:type="spellStart"/>
      <w:r w:rsidRPr="00A96759">
        <w:rPr>
          <w:rFonts w:asciiTheme="minorHAnsi" w:hAnsiTheme="minorHAnsi"/>
          <w:i/>
          <w:sz w:val="24"/>
          <w:szCs w:val="24"/>
        </w:rPr>
        <w:t>Индже</w:t>
      </w:r>
      <w:proofErr w:type="spellEnd"/>
      <w:r w:rsidRPr="00A96759">
        <w:rPr>
          <w:rFonts w:asciiTheme="minorHAnsi" w:hAnsiTheme="minorHAnsi"/>
          <w:i/>
          <w:sz w:val="24"/>
          <w:szCs w:val="24"/>
        </w:rPr>
        <w:t>” № 1</w:t>
      </w:r>
      <w:r>
        <w:rPr>
          <w:rFonts w:asciiTheme="minorHAnsi" w:hAnsiTheme="minorHAnsi"/>
          <w:i/>
          <w:sz w:val="24"/>
          <w:szCs w:val="24"/>
          <w:lang w:val="bg-BG"/>
        </w:rPr>
        <w:t>.</w:t>
      </w:r>
      <w:proofErr w:type="gramEnd"/>
    </w:p>
    <w:p w:rsidR="00FD304A" w:rsidRPr="003F36B3" w:rsidRDefault="003F36B3" w:rsidP="003F36B3">
      <w:pPr>
        <w:ind w:left="4248"/>
        <w:jc w:val="both"/>
        <w:rPr>
          <w:rFonts w:asciiTheme="minorHAnsi" w:hAnsiTheme="minorHAnsi"/>
          <w:i/>
          <w:sz w:val="24"/>
          <w:szCs w:val="24"/>
          <w:lang w:val="bg-BG"/>
        </w:rPr>
      </w:pPr>
      <w:r>
        <w:rPr>
          <w:rFonts w:asciiTheme="minorHAnsi" w:hAnsiTheme="minorHAnsi"/>
          <w:i/>
          <w:sz w:val="24"/>
          <w:szCs w:val="24"/>
          <w:lang w:val="bg-BG"/>
        </w:rPr>
        <w:t>Докладва: А.Ахмед- зам.кмет на община</w:t>
      </w:r>
    </w:p>
    <w:p w:rsidR="00FB2173" w:rsidRDefault="00FB2173" w:rsidP="00FB2173">
      <w:pPr>
        <w:jc w:val="both"/>
        <w:rPr>
          <w:rFonts w:ascii="Calibri" w:hAnsi="Calibri" w:cs="Arial"/>
          <w:sz w:val="24"/>
          <w:szCs w:val="24"/>
          <w:lang w:val="bg-BG"/>
        </w:rPr>
      </w:pPr>
      <w:r w:rsidRPr="00874C2B">
        <w:rPr>
          <w:rFonts w:ascii="Calibri" w:hAnsi="Calibri" w:cs="Arial"/>
          <w:b/>
          <w:sz w:val="24"/>
          <w:szCs w:val="24"/>
          <w:lang w:val="bg-BG"/>
        </w:rPr>
        <w:t>14.</w:t>
      </w:r>
      <w:r w:rsidRPr="00874C2B">
        <w:rPr>
          <w:rFonts w:ascii="Calibri" w:hAnsi="Calibri" w:cs="Arial"/>
          <w:sz w:val="24"/>
          <w:szCs w:val="24"/>
          <w:lang w:val="bg-BG"/>
        </w:rPr>
        <w:t>Питане.</w:t>
      </w:r>
    </w:p>
    <w:p w:rsidR="00306437" w:rsidRPr="004B6586" w:rsidRDefault="00306437" w:rsidP="004B6586">
      <w:pPr>
        <w:jc w:val="center"/>
        <w:rPr>
          <w:rFonts w:ascii="Calibri" w:hAnsi="Calibri" w:cs="Arial"/>
          <w:b/>
          <w:sz w:val="24"/>
          <w:szCs w:val="24"/>
          <w:u w:val="single"/>
          <w:lang w:val="bg-BG"/>
        </w:rPr>
      </w:pPr>
      <w:r w:rsidRPr="004B6586">
        <w:rPr>
          <w:rFonts w:ascii="Calibri" w:hAnsi="Calibri" w:cs="Arial"/>
          <w:b/>
          <w:sz w:val="24"/>
          <w:szCs w:val="24"/>
          <w:u w:val="single"/>
          <w:lang w:val="bg-BG"/>
        </w:rPr>
        <w:t>ПО ПЪРВА ТОЧКА ОТ ДНЕВНИЯ РЕД</w:t>
      </w:r>
    </w:p>
    <w:p w:rsidR="005E2834" w:rsidRPr="0057320F" w:rsidRDefault="005E2834" w:rsidP="005E2834">
      <w:pPr>
        <w:jc w:val="both"/>
        <w:rPr>
          <w:rFonts w:ascii="Calibri" w:hAnsi="Calibri" w:cs="Arial"/>
          <w:sz w:val="24"/>
          <w:szCs w:val="24"/>
          <w:lang w:val="bg-BG"/>
        </w:rPr>
      </w:pPr>
      <w:r w:rsidRPr="0057320F">
        <w:rPr>
          <w:rFonts w:ascii="Calibri" w:hAnsi="Calibri" w:cs="Arial"/>
          <w:sz w:val="24"/>
          <w:szCs w:val="24"/>
          <w:lang w:val="bg-BG"/>
        </w:rPr>
        <w:t>Актуализация на бюджета за 2</w:t>
      </w:r>
      <w:r>
        <w:rPr>
          <w:rFonts w:ascii="Calibri" w:hAnsi="Calibri" w:cs="Arial"/>
          <w:sz w:val="24"/>
          <w:szCs w:val="24"/>
          <w:lang w:val="bg-BG"/>
        </w:rPr>
        <w:t xml:space="preserve">015 година на община Хитрино. </w:t>
      </w:r>
    </w:p>
    <w:p w:rsidR="00CB58BD" w:rsidRDefault="00CB58BD" w:rsidP="00954447">
      <w:pPr>
        <w:jc w:val="both"/>
        <w:rPr>
          <w:rFonts w:ascii="Calibri" w:hAnsi="Calibri" w:cs="Arial"/>
          <w:sz w:val="24"/>
          <w:szCs w:val="24"/>
          <w:lang w:val="bg-BG"/>
        </w:rPr>
      </w:pPr>
      <w:r>
        <w:rPr>
          <w:rFonts w:ascii="Calibri" w:hAnsi="Calibri" w:cs="Arial"/>
          <w:sz w:val="24"/>
          <w:szCs w:val="24"/>
          <w:lang w:val="bg-BG"/>
        </w:rPr>
        <w:t xml:space="preserve">С 16 гласа „за”, без „против” и без „въздържали се”, Общински съвет Хитрино на основание чл.21, ал.1, точка 6;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CB58BD" w:rsidRPr="00B138CF" w:rsidRDefault="00CB58BD" w:rsidP="00B138CF">
      <w:pPr>
        <w:jc w:val="center"/>
        <w:rPr>
          <w:rFonts w:ascii="Calibri" w:hAnsi="Calibri" w:cs="Arial"/>
          <w:b/>
          <w:sz w:val="24"/>
          <w:szCs w:val="24"/>
          <w:lang w:val="bg-BG"/>
        </w:rPr>
      </w:pPr>
      <w:r w:rsidRPr="00B138CF">
        <w:rPr>
          <w:rFonts w:ascii="Calibri" w:hAnsi="Calibri" w:cs="Arial"/>
          <w:b/>
          <w:sz w:val="24"/>
          <w:szCs w:val="24"/>
          <w:lang w:val="bg-BG"/>
        </w:rPr>
        <w:t>РЕШЕНИЕ № 2</w:t>
      </w:r>
    </w:p>
    <w:p w:rsidR="00CB58BD" w:rsidRDefault="00CB58BD" w:rsidP="00954447">
      <w:pPr>
        <w:jc w:val="both"/>
        <w:rPr>
          <w:rFonts w:ascii="Calibri" w:hAnsi="Calibri" w:cs="Arial"/>
          <w:sz w:val="24"/>
          <w:szCs w:val="24"/>
          <w:lang w:val="bg-BG"/>
        </w:rPr>
      </w:pPr>
      <w:r>
        <w:rPr>
          <w:rFonts w:ascii="Calibri" w:hAnsi="Calibri" w:cs="Arial"/>
          <w:sz w:val="24"/>
          <w:szCs w:val="24"/>
          <w:lang w:val="bg-BG"/>
        </w:rPr>
        <w:t>На основание чл.124 от Закона за публичните финанси, Общински съвет Хитрино</w:t>
      </w:r>
    </w:p>
    <w:p w:rsidR="00CB58BD" w:rsidRDefault="00CB58BD" w:rsidP="00B138CF">
      <w:pPr>
        <w:jc w:val="center"/>
        <w:rPr>
          <w:rFonts w:ascii="Calibri" w:hAnsi="Calibri" w:cs="Arial"/>
          <w:sz w:val="24"/>
          <w:szCs w:val="24"/>
          <w:lang w:val="bg-BG"/>
        </w:rPr>
      </w:pPr>
      <w:r>
        <w:rPr>
          <w:rFonts w:ascii="Calibri" w:hAnsi="Calibri" w:cs="Arial"/>
          <w:sz w:val="24"/>
          <w:szCs w:val="24"/>
          <w:lang w:val="bg-BG"/>
        </w:rPr>
        <w:t>Р Е Ш И:</w:t>
      </w:r>
    </w:p>
    <w:p w:rsidR="00CB58BD" w:rsidRDefault="00CB58BD" w:rsidP="004B6586">
      <w:pPr>
        <w:jc w:val="both"/>
        <w:rPr>
          <w:rFonts w:ascii="Calibri" w:hAnsi="Calibri" w:cs="Arial"/>
          <w:sz w:val="24"/>
          <w:szCs w:val="24"/>
          <w:lang w:val="bg-BG"/>
        </w:rPr>
      </w:pPr>
      <w:r>
        <w:rPr>
          <w:rFonts w:ascii="Calibri" w:hAnsi="Calibri" w:cs="Arial"/>
          <w:sz w:val="24"/>
          <w:szCs w:val="24"/>
          <w:lang w:val="bg-BG"/>
        </w:rPr>
        <w:t>Актуализира бюджета на община Хитрино за 2015 година</w:t>
      </w:r>
    </w:p>
    <w:p w:rsidR="004B6586" w:rsidRPr="004B6586" w:rsidRDefault="004B6586" w:rsidP="004B6586">
      <w:pPr>
        <w:jc w:val="both"/>
        <w:rPr>
          <w:rFonts w:ascii="Calibri" w:hAnsi="Calibri" w:cs="Arial"/>
          <w:sz w:val="24"/>
          <w:szCs w:val="24"/>
          <w:lang w:val="bg-BG"/>
        </w:rPr>
      </w:pPr>
      <w:r w:rsidRPr="004B6586">
        <w:rPr>
          <w:rFonts w:ascii="Calibri" w:hAnsi="Calibri" w:cs="Arial"/>
          <w:sz w:val="24"/>
          <w:szCs w:val="24"/>
        </w:rPr>
        <w:t xml:space="preserve">І. </w:t>
      </w:r>
      <w:proofErr w:type="spellStart"/>
      <w:r w:rsidRPr="004B6586">
        <w:rPr>
          <w:rFonts w:ascii="Calibri" w:hAnsi="Calibri" w:cs="Arial"/>
          <w:sz w:val="24"/>
          <w:szCs w:val="24"/>
        </w:rPr>
        <w:t>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приходната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част</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бюджета</w:t>
      </w:r>
      <w:proofErr w:type="spellEnd"/>
      <w:r>
        <w:rPr>
          <w:rFonts w:asciiTheme="minorHAnsi" w:hAnsiTheme="minorHAnsi" w:cs="Arial"/>
          <w:sz w:val="24"/>
          <w:szCs w:val="24"/>
          <w:lang w:val="bg-BG"/>
        </w:rPr>
        <w:t xml:space="preserve"> </w:t>
      </w:r>
      <w:proofErr w:type="spellStart"/>
      <w:r w:rsidRPr="004B6586">
        <w:rPr>
          <w:rFonts w:ascii="Calibri" w:hAnsi="Calibri" w:cs="Arial"/>
          <w:sz w:val="24"/>
          <w:szCs w:val="24"/>
        </w:rPr>
        <w:t>от</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преизпъл</w:t>
      </w:r>
      <w:r>
        <w:rPr>
          <w:rFonts w:asciiTheme="minorHAnsi" w:hAnsiTheme="minorHAnsi" w:cs="Arial"/>
          <w:sz w:val="24"/>
          <w:szCs w:val="24"/>
        </w:rPr>
        <w:t>нението</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на</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собствените</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приходи</w:t>
      </w:r>
      <w:proofErr w:type="spellEnd"/>
      <w:r>
        <w:rPr>
          <w:rFonts w:asciiTheme="minorHAnsi" w:hAnsiTheme="minorHAnsi" w:cs="Arial"/>
          <w:sz w:val="24"/>
          <w:szCs w:val="24"/>
        </w:rPr>
        <w:t xml:space="preserve"> </w:t>
      </w:r>
      <w:proofErr w:type="spellStart"/>
      <w:r w:rsidRPr="004B6586">
        <w:rPr>
          <w:rFonts w:ascii="Calibri" w:hAnsi="Calibri" w:cs="Arial"/>
          <w:sz w:val="24"/>
          <w:szCs w:val="24"/>
        </w:rPr>
        <w:t>да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се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актуализират</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следните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параграфи</w:t>
      </w:r>
      <w:proofErr w:type="spellEnd"/>
    </w:p>
    <w:tbl>
      <w:tblPr>
        <w:tblW w:w="9180" w:type="dxa"/>
        <w:tblInd w:w="70" w:type="dxa"/>
        <w:tblCellMar>
          <w:left w:w="70" w:type="dxa"/>
          <w:right w:w="70" w:type="dxa"/>
        </w:tblCellMar>
        <w:tblLook w:val="0000"/>
      </w:tblPr>
      <w:tblGrid>
        <w:gridCol w:w="4320"/>
        <w:gridCol w:w="1095"/>
        <w:gridCol w:w="1258"/>
        <w:gridCol w:w="1264"/>
        <w:gridCol w:w="1256"/>
      </w:tblGrid>
      <w:tr w:rsidR="004B6586" w:rsidRPr="004B6586" w:rsidTr="00B138CF">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jc w:val="center"/>
              <w:rPr>
                <w:rFonts w:ascii="Calibri" w:hAnsi="Calibri"/>
                <w:sz w:val="24"/>
                <w:szCs w:val="24"/>
              </w:rPr>
            </w:pPr>
            <w:proofErr w:type="spellStart"/>
            <w:r w:rsidRPr="004B6586">
              <w:rPr>
                <w:rFonts w:ascii="Calibri" w:hAnsi="Calibri"/>
                <w:sz w:val="24"/>
                <w:szCs w:val="24"/>
              </w:rPr>
              <w:t>Наименование</w:t>
            </w:r>
            <w:proofErr w:type="spellEnd"/>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sz w:val="24"/>
                <w:szCs w:val="24"/>
              </w:rPr>
            </w:pPr>
            <w:proofErr w:type="spellStart"/>
            <w:r w:rsidRPr="004B6586">
              <w:rPr>
                <w:rFonts w:ascii="Calibri" w:hAnsi="Calibri"/>
                <w:sz w:val="24"/>
                <w:szCs w:val="24"/>
              </w:rPr>
              <w:t>параграф</w:t>
            </w:r>
            <w:proofErr w:type="spellEnd"/>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center"/>
              <w:rPr>
                <w:rFonts w:ascii="Calibri" w:hAnsi="Calibri"/>
                <w:sz w:val="24"/>
                <w:szCs w:val="24"/>
              </w:rPr>
            </w:pPr>
            <w:proofErr w:type="spellStart"/>
            <w:r w:rsidRPr="004B6586">
              <w:rPr>
                <w:rFonts w:ascii="Calibri" w:hAnsi="Calibri"/>
                <w:sz w:val="24"/>
                <w:szCs w:val="24"/>
              </w:rPr>
              <w:t>било</w:t>
            </w:r>
            <w:proofErr w:type="spellEnd"/>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center"/>
              <w:rPr>
                <w:rFonts w:ascii="Calibri" w:hAnsi="Calibri"/>
                <w:sz w:val="24"/>
                <w:szCs w:val="24"/>
              </w:rPr>
            </w:pPr>
            <w:proofErr w:type="spellStart"/>
            <w:r w:rsidRPr="004B6586">
              <w:rPr>
                <w:rFonts w:ascii="Calibri" w:hAnsi="Calibri"/>
                <w:sz w:val="24"/>
                <w:szCs w:val="24"/>
              </w:rPr>
              <w:t>става</w:t>
            </w:r>
            <w:proofErr w:type="spellEnd"/>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center"/>
              <w:rPr>
                <w:rFonts w:ascii="Calibri" w:hAnsi="Calibri"/>
                <w:sz w:val="24"/>
                <w:szCs w:val="24"/>
              </w:rPr>
            </w:pPr>
            <w:proofErr w:type="spellStart"/>
            <w:r w:rsidRPr="004B6586">
              <w:rPr>
                <w:rFonts w:ascii="Calibri" w:hAnsi="Calibri"/>
                <w:sz w:val="24"/>
                <w:szCs w:val="24"/>
              </w:rPr>
              <w:t>разлика</w:t>
            </w:r>
            <w:proofErr w:type="spellEnd"/>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4B6586">
            <w:pPr>
              <w:jc w:val="center"/>
              <w:rPr>
                <w:rFonts w:ascii="Calibri" w:hAnsi="Calibri"/>
                <w:bCs/>
                <w:sz w:val="24"/>
                <w:szCs w:val="24"/>
              </w:rPr>
            </w:pPr>
            <w:proofErr w:type="spellStart"/>
            <w:proofErr w:type="gramStart"/>
            <w:r w:rsidRPr="004B6586">
              <w:rPr>
                <w:rFonts w:ascii="Calibri" w:hAnsi="Calibri"/>
                <w:bCs/>
                <w:sz w:val="24"/>
                <w:szCs w:val="24"/>
              </w:rPr>
              <w:t>лв</w:t>
            </w:r>
            <w:proofErr w:type="spellEnd"/>
            <w:proofErr w:type="gramEnd"/>
            <w:r w:rsidRPr="004B6586">
              <w:rPr>
                <w:rFonts w:ascii="Calibri" w:hAnsi="Calibri"/>
                <w:bCs/>
                <w:sz w:val="24"/>
                <w:szCs w:val="24"/>
              </w:rPr>
              <w:t>.</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4B6586">
            <w:pPr>
              <w:jc w:val="center"/>
              <w:rPr>
                <w:rFonts w:ascii="Calibri" w:hAnsi="Calibri"/>
                <w:bCs/>
                <w:sz w:val="24"/>
                <w:szCs w:val="24"/>
              </w:rPr>
            </w:pPr>
            <w:proofErr w:type="spellStart"/>
            <w:proofErr w:type="gramStart"/>
            <w:r w:rsidRPr="004B6586">
              <w:rPr>
                <w:rFonts w:ascii="Calibri" w:hAnsi="Calibri"/>
                <w:bCs/>
                <w:sz w:val="24"/>
                <w:szCs w:val="24"/>
              </w:rPr>
              <w:t>лв</w:t>
            </w:r>
            <w:proofErr w:type="spellEnd"/>
            <w:proofErr w:type="gramEnd"/>
            <w:r w:rsidRPr="004B6586">
              <w:rPr>
                <w:rFonts w:ascii="Calibri" w:hAnsi="Calibri"/>
                <w:bCs/>
                <w:sz w:val="24"/>
                <w:szCs w:val="24"/>
              </w:rPr>
              <w:t>.</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4B6586">
            <w:pPr>
              <w:jc w:val="center"/>
              <w:rPr>
                <w:rFonts w:ascii="Calibri" w:hAnsi="Calibri"/>
                <w:bCs/>
                <w:sz w:val="24"/>
                <w:szCs w:val="24"/>
              </w:rPr>
            </w:pPr>
            <w:proofErr w:type="spellStart"/>
            <w:proofErr w:type="gramStart"/>
            <w:r w:rsidRPr="004B6586">
              <w:rPr>
                <w:rFonts w:ascii="Calibri" w:hAnsi="Calibri"/>
                <w:bCs/>
                <w:sz w:val="24"/>
                <w:szCs w:val="24"/>
              </w:rPr>
              <w:t>лв</w:t>
            </w:r>
            <w:proofErr w:type="spellEnd"/>
            <w:proofErr w:type="gramEnd"/>
            <w:r w:rsidRPr="004B6586">
              <w:rPr>
                <w:rFonts w:ascii="Calibri" w:hAnsi="Calibri"/>
                <w:bCs/>
                <w:sz w:val="24"/>
                <w:szCs w:val="24"/>
              </w:rPr>
              <w:t>.</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w:t>
            </w:r>
            <w:proofErr w:type="spellStart"/>
            <w:r w:rsidRPr="004B6586">
              <w:rPr>
                <w:rFonts w:ascii="Calibri" w:hAnsi="Calibri"/>
                <w:b/>
                <w:bCs/>
                <w:sz w:val="24"/>
                <w:szCs w:val="24"/>
              </w:rPr>
              <w:t>Данъчни</w:t>
            </w:r>
            <w:proofErr w:type="spellEnd"/>
            <w:r w:rsidRPr="004B6586">
              <w:rPr>
                <w:rFonts w:ascii="Calibri" w:hAnsi="Calibri"/>
                <w:b/>
                <w:bCs/>
                <w:sz w:val="24"/>
                <w:szCs w:val="24"/>
              </w:rPr>
              <w:t xml:space="preserve"> </w:t>
            </w:r>
            <w:proofErr w:type="spellStart"/>
            <w:r w:rsidRPr="004B6586">
              <w:rPr>
                <w:rFonts w:ascii="Calibri" w:hAnsi="Calibri"/>
                <w:b/>
                <w:bCs/>
                <w:sz w:val="24"/>
                <w:szCs w:val="24"/>
              </w:rPr>
              <w:t>приходи</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4B6586">
            <w:pPr>
              <w:jc w:val="center"/>
              <w:rPr>
                <w:rFonts w:ascii="Calibri" w:hAnsi="Calibri"/>
                <w:bCs/>
                <w:color w:val="993300"/>
                <w:sz w:val="24"/>
                <w:szCs w:val="24"/>
              </w:rPr>
            </w:pP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4B6586">
            <w:pPr>
              <w:jc w:val="center"/>
              <w:rPr>
                <w:rFonts w:ascii="Calibri" w:hAnsi="Calibri"/>
                <w:bCs/>
                <w:sz w:val="24"/>
                <w:szCs w:val="24"/>
              </w:rPr>
            </w:pP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4B6586">
            <w:pPr>
              <w:jc w:val="right"/>
              <w:rPr>
                <w:rFonts w:ascii="Calibri" w:hAnsi="Calibri"/>
                <w:b/>
                <w:bCs/>
                <w:sz w:val="24"/>
                <w:szCs w:val="24"/>
              </w:rPr>
            </w:pPr>
            <w:r w:rsidRPr="004B6586">
              <w:rPr>
                <w:rFonts w:ascii="Calibri" w:hAnsi="Calibri"/>
                <w:b/>
                <w:bCs/>
                <w:sz w:val="24"/>
                <w:szCs w:val="24"/>
              </w:rPr>
              <w:t>21 871</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Cs/>
                <w:sz w:val="24"/>
                <w:szCs w:val="24"/>
              </w:rPr>
            </w:pPr>
            <w:r w:rsidRPr="004B6586">
              <w:rPr>
                <w:rFonts w:ascii="Calibri" w:hAnsi="Calibri"/>
                <w:bCs/>
                <w:sz w:val="24"/>
                <w:szCs w:val="24"/>
              </w:rPr>
              <w:t xml:space="preserve">- </w:t>
            </w:r>
            <w:proofErr w:type="spellStart"/>
            <w:r w:rsidRPr="004B6586">
              <w:rPr>
                <w:rFonts w:ascii="Calibri" w:hAnsi="Calibri"/>
                <w:bCs/>
                <w:sz w:val="24"/>
                <w:szCs w:val="24"/>
              </w:rPr>
              <w:t>данък</w:t>
            </w:r>
            <w:proofErr w:type="spellEnd"/>
            <w:r w:rsidRPr="004B6586">
              <w:rPr>
                <w:rFonts w:ascii="Calibri" w:hAnsi="Calibri"/>
                <w:bCs/>
                <w:sz w:val="24"/>
                <w:szCs w:val="24"/>
              </w:rPr>
              <w:t xml:space="preserve"> </w:t>
            </w:r>
            <w:proofErr w:type="spellStart"/>
            <w:r w:rsidRPr="004B6586">
              <w:rPr>
                <w:rFonts w:ascii="Calibri" w:hAnsi="Calibri"/>
                <w:bCs/>
                <w:sz w:val="24"/>
                <w:szCs w:val="24"/>
              </w:rPr>
              <w:t>върху</w:t>
            </w:r>
            <w:proofErr w:type="spellEnd"/>
            <w:r w:rsidRPr="004B6586">
              <w:rPr>
                <w:rFonts w:ascii="Calibri" w:hAnsi="Calibri"/>
                <w:bCs/>
                <w:sz w:val="24"/>
                <w:szCs w:val="24"/>
              </w:rPr>
              <w:t xml:space="preserve"> </w:t>
            </w:r>
            <w:proofErr w:type="spellStart"/>
            <w:r w:rsidRPr="004B6586">
              <w:rPr>
                <w:rFonts w:ascii="Calibri" w:hAnsi="Calibri"/>
                <w:bCs/>
                <w:sz w:val="24"/>
                <w:szCs w:val="24"/>
              </w:rPr>
              <w:t>недвижим</w:t>
            </w:r>
            <w:proofErr w:type="spellEnd"/>
            <w:r w:rsidRPr="004B6586">
              <w:rPr>
                <w:rFonts w:ascii="Calibri" w:hAnsi="Calibri"/>
                <w:bCs/>
                <w:sz w:val="24"/>
                <w:szCs w:val="24"/>
              </w:rPr>
              <w:t xml:space="preserve"> </w:t>
            </w:r>
            <w:proofErr w:type="spellStart"/>
            <w:r w:rsidRPr="004B6586">
              <w:rPr>
                <w:rFonts w:ascii="Calibri" w:hAnsi="Calibri"/>
                <w:bCs/>
                <w:sz w:val="24"/>
                <w:szCs w:val="24"/>
              </w:rPr>
              <w:t>имот</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1301</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47 000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50 000</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3 000</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Cs/>
                <w:sz w:val="24"/>
                <w:szCs w:val="24"/>
              </w:rPr>
            </w:pPr>
            <w:r w:rsidRPr="004B6586">
              <w:rPr>
                <w:rFonts w:ascii="Calibri" w:hAnsi="Calibri"/>
                <w:bCs/>
                <w:sz w:val="24"/>
                <w:szCs w:val="24"/>
              </w:rPr>
              <w:t>-</w:t>
            </w:r>
            <w:proofErr w:type="spellStart"/>
            <w:r w:rsidRPr="004B6586">
              <w:rPr>
                <w:rFonts w:ascii="Calibri" w:hAnsi="Calibri"/>
                <w:bCs/>
                <w:sz w:val="24"/>
                <w:szCs w:val="24"/>
              </w:rPr>
              <w:t>данък</w:t>
            </w:r>
            <w:proofErr w:type="spellEnd"/>
            <w:r w:rsidRPr="004B6586">
              <w:rPr>
                <w:rFonts w:ascii="Calibri" w:hAnsi="Calibri"/>
                <w:bCs/>
                <w:sz w:val="24"/>
                <w:szCs w:val="24"/>
              </w:rPr>
              <w:t xml:space="preserve"> </w:t>
            </w:r>
            <w:proofErr w:type="spellStart"/>
            <w:r w:rsidRPr="004B6586">
              <w:rPr>
                <w:rFonts w:ascii="Calibri" w:hAnsi="Calibri"/>
                <w:bCs/>
                <w:sz w:val="24"/>
                <w:szCs w:val="24"/>
              </w:rPr>
              <w:t>върху</w:t>
            </w:r>
            <w:proofErr w:type="spellEnd"/>
            <w:r w:rsidRPr="004B6586">
              <w:rPr>
                <w:rFonts w:ascii="Calibri" w:hAnsi="Calibri"/>
                <w:bCs/>
                <w:sz w:val="24"/>
                <w:szCs w:val="24"/>
              </w:rPr>
              <w:t xml:space="preserve"> МПС</w:t>
            </w:r>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1303</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80 000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88 871</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8 871</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Cs/>
                <w:sz w:val="24"/>
                <w:szCs w:val="24"/>
              </w:rPr>
            </w:pPr>
            <w:r w:rsidRPr="004B6586">
              <w:rPr>
                <w:rFonts w:ascii="Calibri" w:hAnsi="Calibri"/>
                <w:bCs/>
                <w:sz w:val="24"/>
                <w:szCs w:val="24"/>
              </w:rPr>
              <w:t xml:space="preserve">- </w:t>
            </w:r>
            <w:proofErr w:type="spellStart"/>
            <w:r w:rsidRPr="004B6586">
              <w:rPr>
                <w:rFonts w:ascii="Calibri" w:hAnsi="Calibri"/>
                <w:bCs/>
                <w:sz w:val="24"/>
                <w:szCs w:val="24"/>
              </w:rPr>
              <w:t>данък</w:t>
            </w:r>
            <w:proofErr w:type="spellEnd"/>
            <w:r w:rsidRPr="004B6586">
              <w:rPr>
                <w:rFonts w:ascii="Calibri" w:hAnsi="Calibri"/>
                <w:bCs/>
                <w:sz w:val="24"/>
                <w:szCs w:val="24"/>
              </w:rPr>
              <w:t xml:space="preserve"> </w:t>
            </w:r>
            <w:proofErr w:type="spellStart"/>
            <w:r w:rsidRPr="004B6586">
              <w:rPr>
                <w:rFonts w:ascii="Calibri" w:hAnsi="Calibri"/>
                <w:bCs/>
                <w:sz w:val="24"/>
                <w:szCs w:val="24"/>
              </w:rPr>
              <w:t>придобиване</w:t>
            </w:r>
            <w:proofErr w:type="spellEnd"/>
            <w:r w:rsidRPr="004B6586">
              <w:rPr>
                <w:rFonts w:ascii="Calibri" w:hAnsi="Calibri"/>
                <w:bCs/>
                <w:sz w:val="24"/>
                <w:szCs w:val="24"/>
              </w:rPr>
              <w:t xml:space="preserve"> </w:t>
            </w:r>
            <w:proofErr w:type="spellStart"/>
            <w:r w:rsidRPr="004B6586">
              <w:rPr>
                <w:rFonts w:ascii="Calibri" w:hAnsi="Calibri"/>
                <w:bCs/>
                <w:sz w:val="24"/>
                <w:szCs w:val="24"/>
              </w:rPr>
              <w:t>на</w:t>
            </w:r>
            <w:proofErr w:type="spellEnd"/>
            <w:r w:rsidRPr="004B6586">
              <w:rPr>
                <w:rFonts w:ascii="Calibri" w:hAnsi="Calibri"/>
                <w:bCs/>
                <w:sz w:val="24"/>
                <w:szCs w:val="24"/>
              </w:rPr>
              <w:t xml:space="preserve"> </w:t>
            </w:r>
            <w:proofErr w:type="spellStart"/>
            <w:r w:rsidRPr="004B6586">
              <w:rPr>
                <w:rFonts w:ascii="Calibri" w:hAnsi="Calibri"/>
                <w:bCs/>
                <w:sz w:val="24"/>
                <w:szCs w:val="24"/>
              </w:rPr>
              <w:t>имущество</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1304</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80 000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 xml:space="preserve">90 000 </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10 000</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 xml:space="preserve"> -</w:t>
            </w:r>
            <w:proofErr w:type="spellStart"/>
            <w:r w:rsidRPr="004B6586">
              <w:rPr>
                <w:rFonts w:ascii="Calibri" w:hAnsi="Calibri"/>
                <w:b/>
                <w:bCs/>
                <w:sz w:val="24"/>
                <w:szCs w:val="24"/>
              </w:rPr>
              <w:t>Неданъчни</w:t>
            </w:r>
            <w:proofErr w:type="spellEnd"/>
            <w:r w:rsidRPr="004B6586">
              <w:rPr>
                <w:rFonts w:ascii="Calibri" w:hAnsi="Calibri"/>
                <w:b/>
                <w:bCs/>
                <w:sz w:val="24"/>
                <w:szCs w:val="24"/>
              </w:rPr>
              <w:t xml:space="preserve">  </w:t>
            </w:r>
            <w:proofErr w:type="spellStart"/>
            <w:r w:rsidRPr="004B6586">
              <w:rPr>
                <w:rFonts w:ascii="Calibri" w:hAnsi="Calibri"/>
                <w:b/>
                <w:bCs/>
                <w:sz w:val="24"/>
                <w:szCs w:val="24"/>
              </w:rPr>
              <w:t>приходи</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 </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r w:rsidRPr="004B6586">
              <w:rPr>
                <w:rFonts w:ascii="Calibri" w:hAnsi="Calibri"/>
                <w:b/>
                <w:bCs/>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r w:rsidRPr="004B6586">
              <w:rPr>
                <w:rFonts w:ascii="Calibri" w:hAnsi="Calibri"/>
                <w:b/>
                <w:bCs/>
                <w:sz w:val="24"/>
                <w:szCs w:val="24"/>
              </w:rPr>
              <w:t xml:space="preserve"> </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r w:rsidRPr="004B6586">
              <w:rPr>
                <w:rFonts w:ascii="Calibri" w:hAnsi="Calibri"/>
                <w:b/>
                <w:bCs/>
                <w:sz w:val="24"/>
                <w:szCs w:val="24"/>
              </w:rPr>
              <w:t xml:space="preserve">64 500   </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sz w:val="24"/>
                <w:szCs w:val="24"/>
              </w:rPr>
            </w:pPr>
            <w:r w:rsidRPr="004B6586">
              <w:rPr>
                <w:rFonts w:ascii="Calibri" w:hAnsi="Calibri"/>
                <w:sz w:val="24"/>
                <w:szCs w:val="24"/>
              </w:rPr>
              <w:t xml:space="preserve">- </w:t>
            </w:r>
            <w:proofErr w:type="spellStart"/>
            <w:r w:rsidRPr="004B6586">
              <w:rPr>
                <w:rFonts w:ascii="Calibri" w:hAnsi="Calibri"/>
                <w:sz w:val="24"/>
                <w:szCs w:val="24"/>
              </w:rPr>
              <w:t>лихви</w:t>
            </w:r>
            <w:proofErr w:type="spellEnd"/>
            <w:r w:rsidRPr="004B6586">
              <w:rPr>
                <w:rFonts w:ascii="Calibri" w:hAnsi="Calibri"/>
                <w:sz w:val="24"/>
                <w:szCs w:val="24"/>
              </w:rPr>
              <w:t xml:space="preserve"> </w:t>
            </w:r>
            <w:proofErr w:type="spellStart"/>
            <w:r w:rsidRPr="004B6586">
              <w:rPr>
                <w:rFonts w:ascii="Calibri" w:hAnsi="Calibri"/>
                <w:sz w:val="24"/>
                <w:szCs w:val="24"/>
              </w:rPr>
              <w:t>по</w:t>
            </w:r>
            <w:proofErr w:type="spellEnd"/>
            <w:r w:rsidRPr="004B6586">
              <w:rPr>
                <w:rFonts w:ascii="Calibri" w:hAnsi="Calibri"/>
                <w:sz w:val="24"/>
                <w:szCs w:val="24"/>
              </w:rPr>
              <w:t xml:space="preserve"> </w:t>
            </w:r>
            <w:proofErr w:type="spellStart"/>
            <w:r w:rsidRPr="004B6586">
              <w:rPr>
                <w:rFonts w:ascii="Calibri" w:hAnsi="Calibri"/>
                <w:sz w:val="24"/>
                <w:szCs w:val="24"/>
              </w:rPr>
              <w:t>текущи</w:t>
            </w:r>
            <w:proofErr w:type="spellEnd"/>
            <w:r w:rsidRPr="004B6586">
              <w:rPr>
                <w:rFonts w:ascii="Calibri" w:hAnsi="Calibri"/>
                <w:sz w:val="24"/>
                <w:szCs w:val="24"/>
              </w:rPr>
              <w:t xml:space="preserve"> </w:t>
            </w:r>
            <w:proofErr w:type="spellStart"/>
            <w:r w:rsidRPr="004B6586">
              <w:rPr>
                <w:rFonts w:ascii="Calibri" w:hAnsi="Calibri"/>
                <w:sz w:val="24"/>
                <w:szCs w:val="24"/>
              </w:rPr>
              <w:t>банкови</w:t>
            </w:r>
            <w:proofErr w:type="spellEnd"/>
            <w:r w:rsidRPr="004B6586">
              <w:rPr>
                <w:rFonts w:ascii="Calibri" w:hAnsi="Calibri"/>
                <w:sz w:val="24"/>
                <w:szCs w:val="24"/>
              </w:rPr>
              <w:t xml:space="preserve"> </w:t>
            </w:r>
            <w:proofErr w:type="spellStart"/>
            <w:r w:rsidRPr="004B6586">
              <w:rPr>
                <w:rFonts w:ascii="Calibri" w:hAnsi="Calibri"/>
                <w:sz w:val="24"/>
                <w:szCs w:val="24"/>
              </w:rPr>
              <w:t>сметки</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2408</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30 000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45 000</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15 000</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 xml:space="preserve">- </w:t>
            </w:r>
            <w:proofErr w:type="spellStart"/>
            <w:r w:rsidRPr="004B6586">
              <w:rPr>
                <w:rFonts w:ascii="Calibri" w:hAnsi="Calibri"/>
                <w:bCs/>
                <w:sz w:val="24"/>
                <w:szCs w:val="24"/>
              </w:rPr>
              <w:t>технически</w:t>
            </w:r>
            <w:proofErr w:type="spellEnd"/>
            <w:r w:rsidRPr="004B6586">
              <w:rPr>
                <w:rFonts w:ascii="Calibri" w:hAnsi="Calibri"/>
                <w:bCs/>
                <w:sz w:val="24"/>
                <w:szCs w:val="24"/>
              </w:rPr>
              <w:t xml:space="preserve"> </w:t>
            </w:r>
            <w:proofErr w:type="spellStart"/>
            <w:r w:rsidRPr="004B6586">
              <w:rPr>
                <w:rFonts w:ascii="Calibri" w:hAnsi="Calibri"/>
                <w:bCs/>
                <w:sz w:val="24"/>
                <w:szCs w:val="24"/>
              </w:rPr>
              <w:t>услуги</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2710</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6 000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9 000</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3 000</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Cs/>
                <w:sz w:val="24"/>
                <w:szCs w:val="24"/>
              </w:rPr>
            </w:pPr>
            <w:r w:rsidRPr="004B6586">
              <w:rPr>
                <w:rFonts w:ascii="Calibri" w:hAnsi="Calibri"/>
                <w:bCs/>
                <w:sz w:val="24"/>
                <w:szCs w:val="24"/>
              </w:rPr>
              <w:t xml:space="preserve">- </w:t>
            </w:r>
            <w:proofErr w:type="spellStart"/>
            <w:r w:rsidRPr="004B6586">
              <w:rPr>
                <w:rFonts w:ascii="Calibri" w:hAnsi="Calibri"/>
                <w:bCs/>
                <w:sz w:val="24"/>
                <w:szCs w:val="24"/>
              </w:rPr>
              <w:t>административни</w:t>
            </w:r>
            <w:proofErr w:type="spellEnd"/>
            <w:r w:rsidRPr="004B6586">
              <w:rPr>
                <w:rFonts w:ascii="Calibri" w:hAnsi="Calibri"/>
                <w:bCs/>
                <w:sz w:val="24"/>
                <w:szCs w:val="24"/>
              </w:rPr>
              <w:t xml:space="preserve"> </w:t>
            </w:r>
            <w:proofErr w:type="spellStart"/>
            <w:r w:rsidRPr="004B6586">
              <w:rPr>
                <w:rFonts w:ascii="Calibri" w:hAnsi="Calibri"/>
                <w:bCs/>
                <w:sz w:val="24"/>
                <w:szCs w:val="24"/>
              </w:rPr>
              <w:t>услуги</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2711</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35 000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45 000</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10 000</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Cs/>
                <w:sz w:val="24"/>
                <w:szCs w:val="24"/>
              </w:rPr>
            </w:pPr>
            <w:r w:rsidRPr="004B6586">
              <w:rPr>
                <w:rFonts w:ascii="Calibri" w:hAnsi="Calibri"/>
                <w:bCs/>
                <w:sz w:val="24"/>
                <w:szCs w:val="24"/>
              </w:rPr>
              <w:t xml:space="preserve">- </w:t>
            </w:r>
            <w:proofErr w:type="spellStart"/>
            <w:r w:rsidRPr="004B6586">
              <w:rPr>
                <w:rFonts w:ascii="Calibri" w:hAnsi="Calibri"/>
                <w:bCs/>
                <w:sz w:val="24"/>
                <w:szCs w:val="24"/>
              </w:rPr>
              <w:t>глоби</w:t>
            </w:r>
            <w:proofErr w:type="spellEnd"/>
            <w:r w:rsidRPr="004B6586">
              <w:rPr>
                <w:rFonts w:ascii="Calibri" w:hAnsi="Calibri"/>
                <w:bCs/>
                <w:sz w:val="24"/>
                <w:szCs w:val="24"/>
              </w:rPr>
              <w:t>,</w:t>
            </w:r>
            <w:r>
              <w:rPr>
                <w:rFonts w:asciiTheme="minorHAnsi" w:hAnsiTheme="minorHAnsi"/>
                <w:bCs/>
                <w:sz w:val="24"/>
                <w:szCs w:val="24"/>
                <w:lang w:val="bg-BG"/>
              </w:rPr>
              <w:t xml:space="preserve"> </w:t>
            </w:r>
            <w:proofErr w:type="spellStart"/>
            <w:r w:rsidRPr="004B6586">
              <w:rPr>
                <w:rFonts w:ascii="Calibri" w:hAnsi="Calibri"/>
                <w:bCs/>
                <w:sz w:val="24"/>
                <w:szCs w:val="24"/>
              </w:rPr>
              <w:t>санкции</w:t>
            </w:r>
            <w:proofErr w:type="spellEnd"/>
            <w:r w:rsidRPr="004B6586">
              <w:rPr>
                <w:rFonts w:ascii="Calibri" w:hAnsi="Calibri"/>
                <w:bCs/>
                <w:sz w:val="24"/>
                <w:szCs w:val="24"/>
              </w:rPr>
              <w:t xml:space="preserve"> и </w:t>
            </w:r>
            <w:proofErr w:type="spellStart"/>
            <w:r w:rsidRPr="004B6586">
              <w:rPr>
                <w:rFonts w:ascii="Calibri" w:hAnsi="Calibri"/>
                <w:bCs/>
                <w:sz w:val="24"/>
                <w:szCs w:val="24"/>
              </w:rPr>
              <w:t>неустойки</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2802</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2 000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23 500</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21 500</w:t>
            </w:r>
          </w:p>
        </w:tc>
      </w:tr>
      <w:tr w:rsidR="004B6586" w:rsidRPr="004B6586" w:rsidTr="003F36B3">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 xml:space="preserve">- </w:t>
            </w:r>
            <w:proofErr w:type="spellStart"/>
            <w:r w:rsidRPr="004B6586">
              <w:rPr>
                <w:rFonts w:ascii="Calibri" w:hAnsi="Calibri"/>
                <w:bCs/>
                <w:sz w:val="24"/>
                <w:szCs w:val="24"/>
              </w:rPr>
              <w:t>наказателни</w:t>
            </w:r>
            <w:proofErr w:type="spellEnd"/>
            <w:r w:rsidRPr="004B6586">
              <w:rPr>
                <w:rFonts w:ascii="Calibri" w:hAnsi="Calibri"/>
                <w:bCs/>
                <w:sz w:val="24"/>
                <w:szCs w:val="24"/>
              </w:rPr>
              <w:t xml:space="preserve"> </w:t>
            </w:r>
            <w:proofErr w:type="spellStart"/>
            <w:r w:rsidRPr="004B6586">
              <w:rPr>
                <w:rFonts w:ascii="Calibri" w:hAnsi="Calibri"/>
                <w:bCs/>
                <w:sz w:val="24"/>
                <w:szCs w:val="24"/>
              </w:rPr>
              <w:t>лихви</w:t>
            </w:r>
            <w:proofErr w:type="spellEnd"/>
            <w:r w:rsidRPr="004B6586">
              <w:rPr>
                <w:rFonts w:ascii="Calibri" w:hAnsi="Calibri"/>
                <w:bCs/>
                <w:sz w:val="24"/>
                <w:szCs w:val="24"/>
              </w:rPr>
              <w:t xml:space="preserve"> </w:t>
            </w:r>
            <w:proofErr w:type="spellStart"/>
            <w:r w:rsidRPr="004B6586">
              <w:rPr>
                <w:rFonts w:ascii="Calibri" w:hAnsi="Calibri"/>
                <w:bCs/>
                <w:sz w:val="24"/>
                <w:szCs w:val="24"/>
              </w:rPr>
              <w:t>за</w:t>
            </w:r>
            <w:proofErr w:type="spellEnd"/>
            <w:r w:rsidRPr="004B6586">
              <w:rPr>
                <w:rFonts w:ascii="Calibri" w:hAnsi="Calibri"/>
                <w:bCs/>
                <w:sz w:val="24"/>
                <w:szCs w:val="24"/>
              </w:rPr>
              <w:t xml:space="preserve"> </w:t>
            </w:r>
            <w:proofErr w:type="spellStart"/>
            <w:r w:rsidRPr="004B6586">
              <w:rPr>
                <w:rFonts w:ascii="Calibri" w:hAnsi="Calibri"/>
                <w:bCs/>
                <w:sz w:val="24"/>
                <w:szCs w:val="24"/>
              </w:rPr>
              <w:t>данъци</w:t>
            </w:r>
            <w:proofErr w:type="spellEnd"/>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2809</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0</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15 000</w:t>
            </w: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15 000</w:t>
            </w:r>
          </w:p>
        </w:tc>
      </w:tr>
      <w:tr w:rsidR="004B6586" w:rsidRPr="004B6586" w:rsidTr="003F36B3">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Cs/>
                <w:sz w:val="24"/>
                <w:szCs w:val="24"/>
              </w:rPr>
            </w:pPr>
            <w:r w:rsidRPr="004B6586">
              <w:rPr>
                <w:rFonts w:ascii="Calibri" w:hAnsi="Calibri"/>
                <w:b/>
                <w:bCs/>
                <w:sz w:val="24"/>
                <w:szCs w:val="24"/>
              </w:rPr>
              <w:t xml:space="preserve">- </w:t>
            </w:r>
            <w:proofErr w:type="spellStart"/>
            <w:r w:rsidRPr="004B6586">
              <w:rPr>
                <w:rFonts w:ascii="Calibri" w:hAnsi="Calibri"/>
                <w:b/>
                <w:bCs/>
                <w:sz w:val="24"/>
                <w:szCs w:val="24"/>
              </w:rPr>
              <w:t>Трансфери</w:t>
            </w:r>
            <w:proofErr w:type="spellEnd"/>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6200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r w:rsidRPr="004B6586">
              <w:rPr>
                <w:rFonts w:ascii="Calibri" w:hAnsi="Calibri"/>
                <w:b/>
                <w:bCs/>
                <w:sz w:val="24"/>
                <w:szCs w:val="24"/>
              </w:rPr>
              <w:t xml:space="preserve">-86 371 </w:t>
            </w:r>
          </w:p>
        </w:tc>
      </w:tr>
      <w:tr w:rsidR="004B6586" w:rsidRPr="004B6586" w:rsidTr="003F36B3">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 xml:space="preserve">- </w:t>
            </w:r>
            <w:proofErr w:type="spellStart"/>
            <w:r w:rsidRPr="004B6586">
              <w:rPr>
                <w:rFonts w:ascii="Calibri" w:hAnsi="Calibri"/>
                <w:sz w:val="24"/>
                <w:szCs w:val="24"/>
              </w:rPr>
              <w:t>Трансфер</w:t>
            </w:r>
            <w:proofErr w:type="spellEnd"/>
            <w:r w:rsidRPr="004B6586">
              <w:rPr>
                <w:rFonts w:ascii="Calibri" w:hAnsi="Calibri"/>
                <w:sz w:val="24"/>
                <w:szCs w:val="24"/>
              </w:rPr>
              <w:t xml:space="preserve"> </w:t>
            </w:r>
            <w:proofErr w:type="spellStart"/>
            <w:r w:rsidRPr="004B6586">
              <w:rPr>
                <w:rFonts w:ascii="Calibri" w:hAnsi="Calibri"/>
                <w:sz w:val="24"/>
                <w:szCs w:val="24"/>
              </w:rPr>
              <w:t>между</w:t>
            </w:r>
            <w:proofErr w:type="spellEnd"/>
            <w:r w:rsidRPr="004B6586">
              <w:rPr>
                <w:rFonts w:ascii="Calibri" w:hAnsi="Calibri"/>
                <w:sz w:val="24"/>
                <w:szCs w:val="24"/>
              </w:rPr>
              <w:t xml:space="preserve"> </w:t>
            </w:r>
            <w:proofErr w:type="spellStart"/>
            <w:r w:rsidRPr="004B6586">
              <w:rPr>
                <w:rFonts w:ascii="Calibri" w:hAnsi="Calibri"/>
                <w:sz w:val="24"/>
                <w:szCs w:val="24"/>
              </w:rPr>
              <w:t>бюджетни</w:t>
            </w:r>
            <w:proofErr w:type="spellEnd"/>
            <w:r w:rsidRPr="004B6586">
              <w:rPr>
                <w:rFonts w:ascii="Calibri" w:hAnsi="Calibri"/>
                <w:sz w:val="24"/>
                <w:szCs w:val="24"/>
              </w:rPr>
              <w:t xml:space="preserve"> и </w:t>
            </w:r>
            <w:proofErr w:type="spellStart"/>
            <w:r w:rsidRPr="004B6586">
              <w:rPr>
                <w:rFonts w:ascii="Calibri" w:hAnsi="Calibri"/>
                <w:sz w:val="24"/>
                <w:szCs w:val="24"/>
              </w:rPr>
              <w:t>извънб.сметки</w:t>
            </w:r>
            <w:proofErr w:type="spellEnd"/>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sz w:val="24"/>
                <w:szCs w:val="24"/>
              </w:rPr>
            </w:pPr>
            <w:r w:rsidRPr="004B6586">
              <w:rPr>
                <w:rFonts w:ascii="Calibri" w:hAnsi="Calibri"/>
                <w:sz w:val="24"/>
                <w:szCs w:val="24"/>
              </w:rPr>
              <w:t>6202</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Cs/>
                <w:sz w:val="24"/>
                <w:szCs w:val="24"/>
              </w:rPr>
            </w:pPr>
            <w:r w:rsidRPr="004B6586">
              <w:rPr>
                <w:rFonts w:ascii="Calibri" w:hAnsi="Calibri"/>
                <w:bCs/>
                <w:sz w:val="24"/>
                <w:szCs w:val="24"/>
              </w:rPr>
              <w:t>0</w:t>
            </w: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r w:rsidRPr="004B6586">
              <w:rPr>
                <w:rFonts w:ascii="Calibri" w:hAnsi="Calibri" w:cs="Arial"/>
                <w:sz w:val="24"/>
                <w:szCs w:val="24"/>
              </w:rPr>
              <w:t>-86 371</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r w:rsidRPr="004B6586">
              <w:rPr>
                <w:rFonts w:ascii="Calibri" w:hAnsi="Calibri" w:cs="Arial"/>
                <w:sz w:val="24"/>
                <w:szCs w:val="24"/>
              </w:rPr>
              <w:t>-86 371</w:t>
            </w:r>
          </w:p>
        </w:tc>
      </w:tr>
      <w:tr w:rsidR="004B6586" w:rsidRPr="004B6586" w:rsidTr="00B138CF">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 xml:space="preserve">ВСИЧКО  МЕСТНИ ПРИХОДИ  </w:t>
            </w:r>
          </w:p>
        </w:tc>
        <w:tc>
          <w:tcPr>
            <w:tcW w:w="1082"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sz w:val="24"/>
                <w:szCs w:val="24"/>
              </w:rPr>
            </w:pPr>
            <w:r w:rsidRPr="004B6586">
              <w:rPr>
                <w:rFonts w:ascii="Calibri" w:hAnsi="Calibri"/>
                <w:sz w:val="24"/>
                <w:szCs w:val="24"/>
              </w:rPr>
              <w:t> </w:t>
            </w:r>
          </w:p>
        </w:tc>
        <w:tc>
          <w:tcPr>
            <w:tcW w:w="1258"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b/>
                <w:bCs/>
                <w:sz w:val="24"/>
                <w:szCs w:val="24"/>
              </w:rPr>
            </w:pPr>
            <w:r w:rsidRPr="004B6586">
              <w:rPr>
                <w:rFonts w:ascii="Calibri" w:hAnsi="Calibri"/>
                <w:b/>
                <w:bCs/>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p>
        </w:tc>
        <w:tc>
          <w:tcPr>
            <w:tcW w:w="1256" w:type="dxa"/>
            <w:tcBorders>
              <w:top w:val="nil"/>
              <w:left w:val="nil"/>
              <w:bottom w:val="single" w:sz="4" w:space="0" w:color="auto"/>
              <w:right w:val="single" w:sz="4" w:space="0" w:color="auto"/>
            </w:tcBorders>
            <w:shd w:val="clear" w:color="auto" w:fill="auto"/>
            <w:noWrap/>
            <w:vAlign w:val="bottom"/>
          </w:tcPr>
          <w:p w:rsidR="004B6586" w:rsidRPr="004B6586" w:rsidRDefault="004B6586" w:rsidP="00B138CF">
            <w:pPr>
              <w:jc w:val="right"/>
              <w:rPr>
                <w:rFonts w:ascii="Calibri" w:hAnsi="Calibri"/>
                <w:b/>
                <w:bCs/>
                <w:sz w:val="24"/>
                <w:szCs w:val="24"/>
              </w:rPr>
            </w:pPr>
            <w:r w:rsidRPr="004B6586">
              <w:rPr>
                <w:rFonts w:ascii="Calibri" w:hAnsi="Calibri"/>
                <w:b/>
                <w:bCs/>
                <w:sz w:val="24"/>
                <w:szCs w:val="24"/>
              </w:rPr>
              <w:t xml:space="preserve">0 </w:t>
            </w:r>
          </w:p>
        </w:tc>
      </w:tr>
    </w:tbl>
    <w:p w:rsidR="004B6586" w:rsidRPr="004B6586" w:rsidRDefault="004B6586" w:rsidP="004B6586">
      <w:pPr>
        <w:jc w:val="both"/>
        <w:rPr>
          <w:rFonts w:ascii="Calibri" w:hAnsi="Calibri" w:cs="Arial"/>
          <w:sz w:val="24"/>
          <w:szCs w:val="24"/>
        </w:rPr>
      </w:pPr>
      <w:r w:rsidRPr="004B6586">
        <w:rPr>
          <w:rFonts w:ascii="Calibri" w:hAnsi="Calibri" w:cs="Arial"/>
          <w:b/>
          <w:sz w:val="24"/>
          <w:szCs w:val="24"/>
        </w:rPr>
        <w:t xml:space="preserve"> </w:t>
      </w:r>
      <w:proofErr w:type="spellStart"/>
      <w:proofErr w:type="gramStart"/>
      <w:r>
        <w:rPr>
          <w:rFonts w:asciiTheme="minorHAnsi" w:hAnsiTheme="minorHAnsi" w:cs="Arial"/>
          <w:sz w:val="24"/>
          <w:szCs w:val="24"/>
        </w:rPr>
        <w:t>Трансфер</w:t>
      </w:r>
      <w:r>
        <w:rPr>
          <w:rFonts w:asciiTheme="minorHAnsi" w:hAnsiTheme="minorHAnsi" w:cs="Arial"/>
          <w:sz w:val="24"/>
          <w:szCs w:val="24"/>
          <w:lang w:val="bg-BG"/>
        </w:rPr>
        <w:t>ът</w:t>
      </w:r>
      <w:proofErr w:type="spellEnd"/>
      <w:r w:rsidRPr="004B6586">
        <w:rPr>
          <w:rFonts w:ascii="Calibri" w:hAnsi="Calibri" w:cs="Arial"/>
          <w:sz w:val="24"/>
          <w:szCs w:val="24"/>
        </w:rPr>
        <w:t xml:space="preserve"> в </w:t>
      </w:r>
      <w:proofErr w:type="spellStart"/>
      <w:r w:rsidRPr="004B6586">
        <w:rPr>
          <w:rFonts w:ascii="Calibri" w:hAnsi="Calibri" w:cs="Arial"/>
          <w:sz w:val="24"/>
          <w:szCs w:val="24"/>
        </w:rPr>
        <w:t>размер</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85 951 </w:t>
      </w:r>
      <w:proofErr w:type="spellStart"/>
      <w:r w:rsidRPr="004B6586">
        <w:rPr>
          <w:rFonts w:ascii="Calibri" w:hAnsi="Calibri" w:cs="Arial"/>
          <w:sz w:val="24"/>
          <w:szCs w:val="24"/>
        </w:rPr>
        <w:t>лв</w:t>
      </w:r>
      <w:proofErr w:type="spellEnd"/>
      <w:r w:rsidRPr="004B6586">
        <w:rPr>
          <w:rFonts w:ascii="Calibri" w:hAnsi="Calibri" w:cs="Arial"/>
          <w:sz w:val="24"/>
          <w:szCs w:val="24"/>
        </w:rPr>
        <w:t>.</w:t>
      </w:r>
      <w:proofErr w:type="gramEnd"/>
      <w:r w:rsidRPr="004B6586">
        <w:rPr>
          <w:rFonts w:ascii="Calibri" w:hAnsi="Calibri" w:cs="Arial"/>
          <w:sz w:val="24"/>
          <w:szCs w:val="24"/>
        </w:rPr>
        <w:t xml:space="preserve"> е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възстановяване</w:t>
      </w:r>
      <w:proofErr w:type="spellEnd"/>
      <w:r w:rsidRPr="004B6586">
        <w:rPr>
          <w:rFonts w:ascii="Calibri" w:hAnsi="Calibri" w:cs="Arial"/>
          <w:sz w:val="24"/>
          <w:szCs w:val="24"/>
        </w:rPr>
        <w:t xml:space="preserve"> в </w:t>
      </w:r>
      <w:proofErr w:type="spellStart"/>
      <w:r w:rsidRPr="004B6586">
        <w:rPr>
          <w:rFonts w:ascii="Calibri" w:hAnsi="Calibri" w:cs="Arial"/>
          <w:sz w:val="24"/>
          <w:szCs w:val="24"/>
        </w:rPr>
        <w:t>ДФ”Земеделие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наложена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финансова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корекция</w:t>
      </w:r>
      <w:proofErr w:type="spellEnd"/>
      <w:r w:rsidRPr="004B6586">
        <w:rPr>
          <w:rFonts w:ascii="Calibri" w:hAnsi="Calibri" w:cs="Arial"/>
          <w:sz w:val="24"/>
          <w:szCs w:val="24"/>
        </w:rPr>
        <w:t xml:space="preserve"> в </w:t>
      </w:r>
      <w:proofErr w:type="spellStart"/>
      <w:r w:rsidRPr="004B6586">
        <w:rPr>
          <w:rFonts w:ascii="Calibri" w:hAnsi="Calibri" w:cs="Arial"/>
          <w:sz w:val="24"/>
          <w:szCs w:val="24"/>
        </w:rPr>
        <w:t>разм</w:t>
      </w:r>
      <w:r>
        <w:rPr>
          <w:rFonts w:asciiTheme="minorHAnsi" w:hAnsiTheme="minorHAnsi" w:cs="Arial"/>
          <w:sz w:val="24"/>
          <w:szCs w:val="24"/>
        </w:rPr>
        <w:t>ер</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на</w:t>
      </w:r>
      <w:proofErr w:type="spellEnd"/>
      <w:r>
        <w:rPr>
          <w:rFonts w:asciiTheme="minorHAnsi" w:hAnsiTheme="minorHAnsi" w:cs="Arial"/>
          <w:sz w:val="24"/>
          <w:szCs w:val="24"/>
        </w:rPr>
        <w:t xml:space="preserve"> 5% </w:t>
      </w:r>
      <w:proofErr w:type="spellStart"/>
      <w:r>
        <w:rPr>
          <w:rFonts w:asciiTheme="minorHAnsi" w:hAnsiTheme="minorHAnsi" w:cs="Arial"/>
          <w:sz w:val="24"/>
          <w:szCs w:val="24"/>
        </w:rPr>
        <w:t>от</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сумата</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на</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разходите</w:t>
      </w:r>
      <w:proofErr w:type="spellEnd"/>
      <w:r>
        <w:rPr>
          <w:rFonts w:asciiTheme="minorHAnsi" w:hAnsiTheme="minorHAnsi" w:cs="Arial"/>
          <w:sz w:val="24"/>
          <w:szCs w:val="24"/>
          <w:lang w:val="bg-BG"/>
        </w:rPr>
        <w:t xml:space="preserve"> </w:t>
      </w:r>
      <w:proofErr w:type="spellStart"/>
      <w:r w:rsidRPr="004B6586">
        <w:rPr>
          <w:rFonts w:ascii="Calibri" w:hAnsi="Calibri" w:cs="Arial"/>
          <w:sz w:val="24"/>
          <w:szCs w:val="24"/>
        </w:rPr>
        <w:t>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Програмата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развитие</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на</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селските</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райони</w:t>
      </w:r>
      <w:proofErr w:type="spellEnd"/>
      <w:r>
        <w:rPr>
          <w:rFonts w:asciiTheme="minorHAnsi" w:hAnsiTheme="minorHAnsi" w:cs="Arial"/>
          <w:sz w:val="24"/>
          <w:szCs w:val="24"/>
        </w:rPr>
        <w:t xml:space="preserve"> 2007-2013 г</w:t>
      </w:r>
      <w:proofErr w:type="spellStart"/>
      <w:r>
        <w:rPr>
          <w:rFonts w:asciiTheme="minorHAnsi" w:hAnsiTheme="minorHAnsi" w:cs="Arial"/>
          <w:sz w:val="24"/>
          <w:szCs w:val="24"/>
          <w:lang w:val="bg-BG"/>
        </w:rPr>
        <w:t>одина</w:t>
      </w:r>
      <w:proofErr w:type="spellEnd"/>
      <w:r>
        <w:rPr>
          <w:rFonts w:asciiTheme="minorHAnsi" w:hAnsiTheme="minorHAnsi" w:cs="Arial"/>
          <w:sz w:val="24"/>
          <w:szCs w:val="24"/>
          <w:lang w:val="bg-BG"/>
        </w:rPr>
        <w:t xml:space="preserve"> </w:t>
      </w:r>
      <w:proofErr w:type="spellStart"/>
      <w:r w:rsidRPr="004B6586">
        <w:rPr>
          <w:rFonts w:ascii="Calibri" w:hAnsi="Calibri" w:cs="Arial"/>
          <w:sz w:val="24"/>
          <w:szCs w:val="24"/>
        </w:rPr>
        <w:t>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мярка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Ремонт</w:t>
      </w:r>
      <w:proofErr w:type="spellEnd"/>
      <w:r w:rsidRPr="004B6586">
        <w:rPr>
          <w:rFonts w:ascii="Calibri" w:hAnsi="Calibri" w:cs="Arial"/>
          <w:sz w:val="24"/>
          <w:szCs w:val="24"/>
        </w:rPr>
        <w:t xml:space="preserve"> и </w:t>
      </w:r>
      <w:proofErr w:type="spellStart"/>
      <w:r w:rsidRPr="004B6586">
        <w:rPr>
          <w:rFonts w:ascii="Calibri" w:hAnsi="Calibri" w:cs="Arial"/>
          <w:sz w:val="24"/>
          <w:szCs w:val="24"/>
        </w:rPr>
        <w:t>реконструкция</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уличните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настилки</w:t>
      </w:r>
      <w:proofErr w:type="spellEnd"/>
      <w:r w:rsidRPr="004B6586">
        <w:rPr>
          <w:rFonts w:ascii="Calibri" w:hAnsi="Calibri" w:cs="Arial"/>
          <w:sz w:val="24"/>
          <w:szCs w:val="24"/>
        </w:rPr>
        <w:t xml:space="preserve"> в </w:t>
      </w:r>
      <w:proofErr w:type="spellStart"/>
      <w:r w:rsidRPr="004B6586">
        <w:rPr>
          <w:rFonts w:ascii="Calibri" w:hAnsi="Calibri" w:cs="Arial"/>
          <w:sz w:val="24"/>
          <w:szCs w:val="24"/>
        </w:rPr>
        <w:t>с.Трем</w:t>
      </w:r>
      <w:proofErr w:type="spellEnd"/>
      <w:r w:rsidRPr="004B6586">
        <w:rPr>
          <w:rFonts w:ascii="Calibri" w:hAnsi="Calibri" w:cs="Arial"/>
          <w:sz w:val="24"/>
          <w:szCs w:val="24"/>
        </w:rPr>
        <w:t>,</w:t>
      </w:r>
      <w:r>
        <w:rPr>
          <w:rFonts w:asciiTheme="minorHAnsi" w:hAnsiTheme="minorHAnsi" w:cs="Arial"/>
          <w:sz w:val="24"/>
          <w:szCs w:val="24"/>
          <w:lang w:val="bg-BG"/>
        </w:rPr>
        <w:t xml:space="preserve"> </w:t>
      </w:r>
      <w:proofErr w:type="spellStart"/>
      <w:r w:rsidRPr="004B6586">
        <w:rPr>
          <w:rFonts w:ascii="Calibri" w:hAnsi="Calibri" w:cs="Arial"/>
          <w:sz w:val="24"/>
          <w:szCs w:val="24"/>
        </w:rPr>
        <w:t>с.Калино</w:t>
      </w:r>
      <w:proofErr w:type="spellEnd"/>
      <w:r w:rsidRPr="004B6586">
        <w:rPr>
          <w:rFonts w:ascii="Calibri" w:hAnsi="Calibri" w:cs="Arial"/>
          <w:sz w:val="24"/>
          <w:szCs w:val="24"/>
        </w:rPr>
        <w:t xml:space="preserve"> и </w:t>
      </w:r>
      <w:proofErr w:type="spellStart"/>
      <w:r w:rsidRPr="004B6586">
        <w:rPr>
          <w:rFonts w:ascii="Calibri" w:hAnsi="Calibri" w:cs="Arial"/>
          <w:sz w:val="24"/>
          <w:szCs w:val="24"/>
        </w:rPr>
        <w:t>с.Развигорово</w:t>
      </w:r>
      <w:proofErr w:type="spellEnd"/>
      <w:r w:rsidRPr="004B6586">
        <w:rPr>
          <w:rFonts w:ascii="Calibri" w:hAnsi="Calibri" w:cs="Arial"/>
          <w:sz w:val="24"/>
          <w:szCs w:val="24"/>
        </w:rPr>
        <w:t>”.</w:t>
      </w:r>
    </w:p>
    <w:p w:rsidR="007133C9" w:rsidRDefault="004B6586" w:rsidP="004B6586">
      <w:pPr>
        <w:jc w:val="both"/>
        <w:rPr>
          <w:rFonts w:asciiTheme="minorHAnsi" w:hAnsiTheme="minorHAnsi" w:cs="Arial"/>
          <w:sz w:val="24"/>
          <w:szCs w:val="24"/>
          <w:lang w:val="bg-BG"/>
        </w:rPr>
      </w:pPr>
      <w:proofErr w:type="spellStart"/>
      <w:proofErr w:type="gramStart"/>
      <w:r w:rsidRPr="004B6586">
        <w:rPr>
          <w:rFonts w:ascii="Calibri" w:hAnsi="Calibri" w:cs="Arial"/>
          <w:sz w:val="24"/>
          <w:szCs w:val="24"/>
        </w:rPr>
        <w:t>Сумата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от</w:t>
      </w:r>
      <w:proofErr w:type="spellEnd"/>
      <w:r w:rsidRPr="004B6586">
        <w:rPr>
          <w:rFonts w:ascii="Calibri" w:hAnsi="Calibri" w:cs="Arial"/>
          <w:sz w:val="24"/>
          <w:szCs w:val="24"/>
        </w:rPr>
        <w:t xml:space="preserve"> 420.00 е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възстановяване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неверефициран</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разход</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проект</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Подобряване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уличните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настилки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населените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места</w:t>
      </w:r>
      <w:proofErr w:type="spellEnd"/>
      <w:r w:rsidRPr="004B6586">
        <w:rPr>
          <w:rFonts w:ascii="Calibri" w:hAnsi="Calibri" w:cs="Arial"/>
          <w:sz w:val="24"/>
          <w:szCs w:val="24"/>
        </w:rPr>
        <w:t xml:space="preserve"> в </w:t>
      </w:r>
      <w:proofErr w:type="spellStart"/>
      <w:r w:rsidRPr="004B6586">
        <w:rPr>
          <w:rFonts w:ascii="Calibri" w:hAnsi="Calibri" w:cs="Arial"/>
          <w:sz w:val="24"/>
          <w:szCs w:val="24"/>
        </w:rPr>
        <w:t>Община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Хитрино</w:t>
      </w:r>
      <w:proofErr w:type="spellEnd"/>
      <w:r w:rsidRPr="004B6586">
        <w:rPr>
          <w:rFonts w:ascii="Calibri" w:hAnsi="Calibri" w:cs="Arial"/>
          <w:sz w:val="24"/>
          <w:szCs w:val="24"/>
        </w:rPr>
        <w:t>”.</w:t>
      </w:r>
      <w:proofErr w:type="gramEnd"/>
    </w:p>
    <w:p w:rsidR="004B6586" w:rsidRPr="007133C9" w:rsidRDefault="004B6586" w:rsidP="004B6586">
      <w:pPr>
        <w:jc w:val="both"/>
        <w:rPr>
          <w:rFonts w:ascii="Calibri" w:hAnsi="Calibri" w:cs="Arial"/>
          <w:sz w:val="24"/>
          <w:szCs w:val="24"/>
        </w:rPr>
      </w:pPr>
      <w:proofErr w:type="spellStart"/>
      <w:r w:rsidRPr="004B6586">
        <w:rPr>
          <w:rFonts w:ascii="Calibri" w:hAnsi="Calibri" w:cs="Arial"/>
          <w:sz w:val="24"/>
          <w:szCs w:val="24"/>
        </w:rPr>
        <w:t>ІІ.По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разходната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част</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да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се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увеличи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бюджета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отделните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дейности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параграфи</w:t>
      </w:r>
      <w:proofErr w:type="spellEnd"/>
      <w:r w:rsidRPr="004B6586">
        <w:rPr>
          <w:rFonts w:ascii="Calibri" w:hAnsi="Calibri" w:cs="Arial"/>
          <w:sz w:val="24"/>
          <w:szCs w:val="24"/>
          <w:lang w:val="ru-RU"/>
        </w:rPr>
        <w:t xml:space="preserve"> за сметка на </w:t>
      </w:r>
      <w:proofErr w:type="spellStart"/>
      <w:r w:rsidRPr="004B6586">
        <w:rPr>
          <w:rFonts w:ascii="Calibri" w:hAnsi="Calibri" w:cs="Arial"/>
          <w:sz w:val="24"/>
          <w:szCs w:val="24"/>
          <w:lang w:val="ru-RU"/>
        </w:rPr>
        <w:t>общинския</w:t>
      </w:r>
      <w:proofErr w:type="spellEnd"/>
      <w:r w:rsidRPr="004B6586">
        <w:rPr>
          <w:rFonts w:ascii="Calibri" w:hAnsi="Calibri" w:cs="Arial"/>
          <w:sz w:val="24"/>
          <w:szCs w:val="24"/>
          <w:lang w:val="ru-RU"/>
        </w:rPr>
        <w:t xml:space="preserve"> </w:t>
      </w:r>
      <w:proofErr w:type="spellStart"/>
      <w:r w:rsidRPr="004B6586">
        <w:rPr>
          <w:rFonts w:ascii="Calibri" w:hAnsi="Calibri" w:cs="Arial"/>
          <w:sz w:val="24"/>
          <w:szCs w:val="24"/>
          <w:lang w:val="ru-RU"/>
        </w:rPr>
        <w:t>резев</w:t>
      </w:r>
      <w:proofErr w:type="spellEnd"/>
      <w:r w:rsidRPr="004B6586">
        <w:rPr>
          <w:rFonts w:ascii="Calibri" w:hAnsi="Calibri" w:cs="Arial"/>
          <w:sz w:val="24"/>
          <w:szCs w:val="24"/>
          <w:lang w:val="ru-RU"/>
        </w:rPr>
        <w:t>,</w:t>
      </w:r>
      <w:r w:rsidRPr="004B6586">
        <w:rPr>
          <w:rFonts w:ascii="Calibri" w:hAnsi="Calibri" w:cs="Arial"/>
          <w:sz w:val="24"/>
          <w:szCs w:val="24"/>
        </w:rPr>
        <w:t xml:space="preserve"> </w:t>
      </w:r>
      <w:proofErr w:type="spellStart"/>
      <w:r w:rsidRPr="004B6586">
        <w:rPr>
          <w:rFonts w:ascii="Calibri" w:hAnsi="Calibri" w:cs="Arial"/>
          <w:sz w:val="24"/>
          <w:szCs w:val="24"/>
        </w:rPr>
        <w:t>както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следва</w:t>
      </w:r>
      <w:proofErr w:type="spellEnd"/>
      <w:r w:rsidRPr="004B6586">
        <w:rPr>
          <w:rFonts w:ascii="Calibri" w:hAnsi="Calibri" w:cs="Arial"/>
          <w:sz w:val="24"/>
          <w:szCs w:val="24"/>
        </w:rPr>
        <w:t>:</w:t>
      </w:r>
    </w:p>
    <w:tbl>
      <w:tblPr>
        <w:tblStyle w:val="a4"/>
        <w:tblpPr w:leftFromText="141" w:rightFromText="141" w:vertAnchor="text" w:horzAnchor="margin" w:tblpY="86"/>
        <w:tblW w:w="9468" w:type="dxa"/>
        <w:tblLayout w:type="fixed"/>
        <w:tblLook w:val="01E0"/>
      </w:tblPr>
      <w:tblGrid>
        <w:gridCol w:w="2628"/>
        <w:gridCol w:w="5580"/>
        <w:gridCol w:w="1260"/>
      </w:tblGrid>
      <w:tr w:rsidR="004B6586" w:rsidRPr="004B6586" w:rsidTr="00B138CF">
        <w:tc>
          <w:tcPr>
            <w:tcW w:w="2628" w:type="dxa"/>
          </w:tcPr>
          <w:p w:rsidR="004B6586" w:rsidRPr="004B6586" w:rsidRDefault="004B6586" w:rsidP="00B138CF">
            <w:pPr>
              <w:jc w:val="center"/>
              <w:rPr>
                <w:rFonts w:ascii="Calibri" w:hAnsi="Calibri" w:cs="Arial"/>
                <w:sz w:val="24"/>
                <w:szCs w:val="24"/>
              </w:rPr>
            </w:pPr>
            <w:proofErr w:type="spellStart"/>
            <w:r w:rsidRPr="004B6586">
              <w:rPr>
                <w:rFonts w:ascii="Calibri" w:hAnsi="Calibri" w:cs="Arial"/>
                <w:sz w:val="24"/>
                <w:szCs w:val="24"/>
              </w:rPr>
              <w:t>Дейност</w:t>
            </w:r>
            <w:proofErr w:type="spellEnd"/>
          </w:p>
        </w:tc>
        <w:tc>
          <w:tcPr>
            <w:tcW w:w="5580" w:type="dxa"/>
          </w:tcPr>
          <w:p w:rsidR="004B6586" w:rsidRPr="004B6586" w:rsidRDefault="004B6586" w:rsidP="00B138CF">
            <w:pPr>
              <w:jc w:val="center"/>
              <w:rPr>
                <w:rFonts w:ascii="Calibri" w:hAnsi="Calibri" w:cs="Arial"/>
                <w:sz w:val="24"/>
                <w:szCs w:val="24"/>
              </w:rPr>
            </w:pPr>
            <w:proofErr w:type="spellStart"/>
            <w:r w:rsidRPr="004B6586">
              <w:rPr>
                <w:rFonts w:ascii="Calibri" w:hAnsi="Calibri" w:cs="Arial"/>
                <w:sz w:val="24"/>
                <w:szCs w:val="24"/>
              </w:rPr>
              <w:t>Параграф</w:t>
            </w:r>
            <w:proofErr w:type="spellEnd"/>
          </w:p>
        </w:tc>
        <w:tc>
          <w:tcPr>
            <w:tcW w:w="1260" w:type="dxa"/>
          </w:tcPr>
          <w:p w:rsidR="004B6586" w:rsidRPr="003F36B3" w:rsidRDefault="004B6586" w:rsidP="00B138CF">
            <w:pPr>
              <w:jc w:val="center"/>
              <w:rPr>
                <w:rFonts w:ascii="Calibri" w:hAnsi="Calibri" w:cs="Arial"/>
                <w:sz w:val="24"/>
                <w:szCs w:val="24"/>
                <w:lang w:val="bg-BG"/>
              </w:rPr>
            </w:pPr>
            <w:proofErr w:type="spellStart"/>
            <w:r w:rsidRPr="004B6586">
              <w:rPr>
                <w:rFonts w:ascii="Calibri" w:hAnsi="Calibri" w:cs="Arial"/>
                <w:sz w:val="24"/>
                <w:szCs w:val="24"/>
              </w:rPr>
              <w:t>Сума</w:t>
            </w:r>
            <w:proofErr w:type="spellEnd"/>
            <w:r w:rsidR="003F36B3">
              <w:rPr>
                <w:rFonts w:ascii="Calibri" w:hAnsi="Calibri" w:cs="Arial"/>
                <w:sz w:val="24"/>
                <w:szCs w:val="24"/>
                <w:lang w:val="bg-BG"/>
              </w:rPr>
              <w:t>-лв.</w:t>
            </w:r>
          </w:p>
        </w:tc>
      </w:tr>
      <w:tr w:rsidR="004B6586" w:rsidRPr="004B6586" w:rsidTr="00B138CF">
        <w:tc>
          <w:tcPr>
            <w:tcW w:w="2628"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2122 </w:t>
            </w:r>
            <w:proofErr w:type="spellStart"/>
            <w:r w:rsidRPr="004B6586">
              <w:rPr>
                <w:rFonts w:ascii="Calibri" w:hAnsi="Calibri" w:cs="Arial"/>
                <w:sz w:val="24"/>
                <w:szCs w:val="24"/>
              </w:rPr>
              <w:t>ОбА</w:t>
            </w:r>
            <w:proofErr w:type="spellEnd"/>
          </w:p>
        </w:tc>
        <w:tc>
          <w:tcPr>
            <w:tcW w:w="5580" w:type="dxa"/>
          </w:tcPr>
          <w:p w:rsidR="004B6586" w:rsidRPr="004B6586" w:rsidRDefault="004B6586" w:rsidP="00B138CF">
            <w:pPr>
              <w:rPr>
                <w:rFonts w:ascii="Calibri" w:hAnsi="Calibri" w:cs="Arial"/>
                <w:sz w:val="24"/>
                <w:szCs w:val="24"/>
              </w:rPr>
            </w:pPr>
            <w:r>
              <w:rPr>
                <w:rFonts w:asciiTheme="minorHAnsi" w:hAnsiTheme="minorHAnsi" w:cs="Arial"/>
                <w:sz w:val="24"/>
                <w:szCs w:val="24"/>
              </w:rPr>
              <w:t xml:space="preserve">1016 </w:t>
            </w:r>
            <w:proofErr w:type="spellStart"/>
            <w:r>
              <w:rPr>
                <w:rFonts w:asciiTheme="minorHAnsi" w:hAnsiTheme="minorHAnsi" w:cs="Arial"/>
                <w:sz w:val="24"/>
                <w:szCs w:val="24"/>
              </w:rPr>
              <w:t>Вода</w:t>
            </w:r>
            <w:proofErr w:type="spellEnd"/>
            <w:r w:rsidRPr="004B6586">
              <w:rPr>
                <w:rFonts w:ascii="Calibri" w:hAnsi="Calibri" w:cs="Arial"/>
                <w:sz w:val="24"/>
                <w:szCs w:val="24"/>
              </w:rPr>
              <w:t>,</w:t>
            </w:r>
            <w:r>
              <w:rPr>
                <w:rFonts w:asciiTheme="minorHAnsi" w:hAnsiTheme="minorHAnsi" w:cs="Arial"/>
                <w:sz w:val="24"/>
                <w:szCs w:val="24"/>
                <w:lang w:val="bg-BG"/>
              </w:rPr>
              <w:t xml:space="preserve"> </w:t>
            </w:r>
            <w:proofErr w:type="spellStart"/>
            <w:r w:rsidRPr="004B6586">
              <w:rPr>
                <w:rFonts w:ascii="Calibri" w:hAnsi="Calibri" w:cs="Arial"/>
                <w:sz w:val="24"/>
                <w:szCs w:val="24"/>
              </w:rPr>
              <w:t>горива</w:t>
            </w:r>
            <w:proofErr w:type="spellEnd"/>
            <w:r w:rsidRPr="004B6586">
              <w:rPr>
                <w:rFonts w:ascii="Calibri" w:hAnsi="Calibri" w:cs="Arial"/>
                <w:sz w:val="24"/>
                <w:szCs w:val="24"/>
              </w:rPr>
              <w:t xml:space="preserve"> и </w:t>
            </w:r>
            <w:proofErr w:type="spellStart"/>
            <w:r w:rsidRPr="004B6586">
              <w:rPr>
                <w:rFonts w:ascii="Calibri" w:hAnsi="Calibri" w:cs="Arial"/>
                <w:sz w:val="24"/>
                <w:szCs w:val="24"/>
              </w:rPr>
              <w:t>енергия</w:t>
            </w:r>
            <w:proofErr w:type="spellEnd"/>
          </w:p>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1092 </w:t>
            </w:r>
            <w:proofErr w:type="spellStart"/>
            <w:r w:rsidRPr="004B6586">
              <w:rPr>
                <w:rFonts w:ascii="Calibri" w:hAnsi="Calibri" w:cs="Arial"/>
                <w:sz w:val="24"/>
                <w:szCs w:val="24"/>
              </w:rPr>
              <w:t>Разходи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съдебни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разноски</w:t>
            </w:r>
            <w:proofErr w:type="spellEnd"/>
            <w:r w:rsidRPr="004B6586">
              <w:rPr>
                <w:rFonts w:ascii="Calibri" w:hAnsi="Calibri" w:cs="Arial"/>
                <w:sz w:val="24"/>
                <w:szCs w:val="24"/>
              </w:rPr>
              <w:t xml:space="preserve"> и </w:t>
            </w:r>
            <w:proofErr w:type="spellStart"/>
            <w:r w:rsidRPr="004B6586">
              <w:rPr>
                <w:rFonts w:ascii="Calibri" w:hAnsi="Calibri" w:cs="Arial"/>
                <w:sz w:val="24"/>
                <w:szCs w:val="24"/>
              </w:rPr>
              <w:t>неустойки</w:t>
            </w:r>
            <w:proofErr w:type="spellEnd"/>
          </w:p>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1020 </w:t>
            </w:r>
            <w:proofErr w:type="spellStart"/>
            <w:r w:rsidRPr="004B6586">
              <w:rPr>
                <w:rFonts w:ascii="Calibri" w:hAnsi="Calibri" w:cs="Arial"/>
                <w:sz w:val="24"/>
                <w:szCs w:val="24"/>
              </w:rPr>
              <w:t>Разходи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външни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услуги</w:t>
            </w:r>
            <w:proofErr w:type="spellEnd"/>
            <w:r w:rsidRPr="004B6586">
              <w:rPr>
                <w:rFonts w:ascii="Calibri" w:hAnsi="Calibri" w:cs="Arial"/>
                <w:sz w:val="24"/>
                <w:szCs w:val="24"/>
              </w:rPr>
              <w:t xml:space="preserve"> - </w:t>
            </w:r>
          </w:p>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  </w:t>
            </w:r>
            <w:proofErr w:type="spellStart"/>
            <w:proofErr w:type="gramStart"/>
            <w:r w:rsidRPr="004B6586">
              <w:rPr>
                <w:rFonts w:ascii="Calibri" w:hAnsi="Calibri" w:cs="Arial"/>
                <w:sz w:val="24"/>
                <w:szCs w:val="24"/>
              </w:rPr>
              <w:t>т.ч.представителни</w:t>
            </w:r>
            <w:proofErr w:type="spellEnd"/>
            <w:proofErr w:type="gramEnd"/>
            <w:r w:rsidRPr="004B6586">
              <w:rPr>
                <w:rFonts w:ascii="Calibri" w:hAnsi="Calibri" w:cs="Arial"/>
                <w:sz w:val="24"/>
                <w:szCs w:val="24"/>
              </w:rPr>
              <w:t xml:space="preserve"> </w:t>
            </w:r>
            <w:proofErr w:type="spellStart"/>
            <w:r w:rsidRPr="004B6586">
              <w:rPr>
                <w:rFonts w:ascii="Calibri" w:hAnsi="Calibri" w:cs="Arial"/>
                <w:sz w:val="24"/>
                <w:szCs w:val="24"/>
              </w:rPr>
              <w:t>разходи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кмет</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община</w:t>
            </w:r>
            <w:proofErr w:type="spellEnd"/>
            <w:r w:rsidRPr="004B6586">
              <w:rPr>
                <w:rFonts w:ascii="Calibri" w:hAnsi="Calibri" w:cs="Arial"/>
                <w:sz w:val="24"/>
                <w:szCs w:val="24"/>
              </w:rPr>
              <w:t xml:space="preserve"> </w:t>
            </w:r>
            <w:r w:rsidRPr="004B6586">
              <w:rPr>
                <w:rFonts w:ascii="Calibri" w:hAnsi="Calibri" w:cs="Arial"/>
                <w:sz w:val="24"/>
                <w:szCs w:val="24"/>
              </w:rPr>
              <w:lastRenderedPageBreak/>
              <w:t xml:space="preserve">7 000 </w:t>
            </w:r>
            <w:proofErr w:type="spellStart"/>
            <w:r w:rsidRPr="004B6586">
              <w:rPr>
                <w:rFonts w:ascii="Calibri" w:hAnsi="Calibri" w:cs="Arial"/>
                <w:sz w:val="24"/>
                <w:szCs w:val="24"/>
              </w:rPr>
              <w:t>лв</w:t>
            </w:r>
            <w:proofErr w:type="spellEnd"/>
            <w:r w:rsidRPr="004B6586">
              <w:rPr>
                <w:rFonts w:ascii="Calibri" w:hAnsi="Calibri" w:cs="Arial"/>
                <w:sz w:val="24"/>
                <w:szCs w:val="24"/>
              </w:rPr>
              <w:t>.</w:t>
            </w:r>
          </w:p>
        </w:tc>
        <w:tc>
          <w:tcPr>
            <w:tcW w:w="1260" w:type="dxa"/>
            <w:tcBorders>
              <w:right w:val="single" w:sz="4" w:space="0" w:color="auto"/>
            </w:tcBorders>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lastRenderedPageBreak/>
              <w:t>2 000</w:t>
            </w:r>
          </w:p>
          <w:p w:rsidR="004B6586" w:rsidRPr="004B6586" w:rsidRDefault="004B6586" w:rsidP="00B138CF">
            <w:pPr>
              <w:jc w:val="right"/>
              <w:rPr>
                <w:rFonts w:ascii="Calibri" w:hAnsi="Calibri" w:cs="Arial"/>
                <w:sz w:val="24"/>
                <w:szCs w:val="24"/>
              </w:rPr>
            </w:pPr>
            <w:r w:rsidRPr="004B6586">
              <w:rPr>
                <w:rFonts w:ascii="Calibri" w:hAnsi="Calibri" w:cs="Arial"/>
                <w:sz w:val="24"/>
                <w:szCs w:val="24"/>
              </w:rPr>
              <w:t>1 000</w:t>
            </w:r>
          </w:p>
          <w:p w:rsidR="004B6586" w:rsidRPr="004B6586" w:rsidRDefault="004B6586" w:rsidP="00B138CF">
            <w:pPr>
              <w:jc w:val="right"/>
              <w:rPr>
                <w:rFonts w:ascii="Calibri" w:hAnsi="Calibri" w:cs="Arial"/>
                <w:sz w:val="24"/>
                <w:szCs w:val="24"/>
              </w:rPr>
            </w:pPr>
            <w:r w:rsidRPr="004B6586">
              <w:rPr>
                <w:rFonts w:ascii="Calibri" w:hAnsi="Calibri" w:cs="Arial"/>
                <w:sz w:val="24"/>
                <w:szCs w:val="24"/>
              </w:rPr>
              <w:t>8 000</w:t>
            </w:r>
          </w:p>
        </w:tc>
      </w:tr>
      <w:tr w:rsidR="004B6586" w:rsidRPr="004B6586" w:rsidTr="00B138CF">
        <w:tc>
          <w:tcPr>
            <w:tcW w:w="2628" w:type="dxa"/>
          </w:tcPr>
          <w:p w:rsidR="004B6586" w:rsidRPr="004B6586" w:rsidRDefault="004B6586" w:rsidP="00B138CF">
            <w:pPr>
              <w:rPr>
                <w:rFonts w:ascii="Calibri" w:hAnsi="Calibri" w:cs="Arial"/>
                <w:sz w:val="24"/>
                <w:szCs w:val="24"/>
              </w:rPr>
            </w:pPr>
            <w:r w:rsidRPr="004B6586">
              <w:rPr>
                <w:rFonts w:ascii="Calibri" w:hAnsi="Calibri" w:cs="Arial"/>
                <w:sz w:val="24"/>
                <w:szCs w:val="24"/>
              </w:rPr>
              <w:lastRenderedPageBreak/>
              <w:t xml:space="preserve">2123 </w:t>
            </w:r>
            <w:proofErr w:type="spellStart"/>
            <w:r w:rsidRPr="004B6586">
              <w:rPr>
                <w:rFonts w:ascii="Calibri" w:hAnsi="Calibri" w:cs="Arial"/>
                <w:sz w:val="24"/>
                <w:szCs w:val="24"/>
              </w:rPr>
              <w:t>ОбС</w:t>
            </w:r>
            <w:proofErr w:type="spellEnd"/>
          </w:p>
        </w:tc>
        <w:tc>
          <w:tcPr>
            <w:tcW w:w="5580"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201 </w:t>
            </w:r>
            <w:proofErr w:type="spellStart"/>
            <w:r w:rsidRPr="004B6586">
              <w:rPr>
                <w:rFonts w:ascii="Calibri" w:hAnsi="Calibri" w:cs="Arial"/>
                <w:sz w:val="24"/>
                <w:szCs w:val="24"/>
              </w:rPr>
              <w:t>Възнаграждения</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нещатен</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персонал</w:t>
            </w:r>
            <w:proofErr w:type="spellEnd"/>
          </w:p>
          <w:p w:rsidR="004B6586" w:rsidRPr="004B6586" w:rsidRDefault="004B6586" w:rsidP="00B138CF">
            <w:pPr>
              <w:rPr>
                <w:rFonts w:ascii="Calibri" w:hAnsi="Calibri" w:cs="Arial"/>
                <w:sz w:val="24"/>
                <w:szCs w:val="24"/>
              </w:rPr>
            </w:pPr>
            <w:r w:rsidRPr="004B6586">
              <w:rPr>
                <w:rFonts w:ascii="Calibri" w:hAnsi="Calibri" w:cs="Arial"/>
                <w:sz w:val="24"/>
                <w:szCs w:val="24"/>
              </w:rPr>
              <w:t>551 ДОО</w:t>
            </w:r>
          </w:p>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1020 </w:t>
            </w:r>
            <w:proofErr w:type="spellStart"/>
            <w:r w:rsidRPr="004B6586">
              <w:rPr>
                <w:rFonts w:ascii="Calibri" w:hAnsi="Calibri" w:cs="Arial"/>
                <w:sz w:val="24"/>
                <w:szCs w:val="24"/>
              </w:rPr>
              <w:t>Разходи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външни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услуги</w:t>
            </w:r>
            <w:proofErr w:type="spellEnd"/>
          </w:p>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 </w:t>
            </w:r>
            <w:proofErr w:type="spellStart"/>
            <w:proofErr w:type="gramStart"/>
            <w:r w:rsidRPr="004B6586">
              <w:rPr>
                <w:rFonts w:ascii="Calibri" w:hAnsi="Calibri" w:cs="Arial"/>
                <w:sz w:val="24"/>
                <w:szCs w:val="24"/>
              </w:rPr>
              <w:t>т.ч</w:t>
            </w:r>
            <w:proofErr w:type="spellEnd"/>
            <w:proofErr w:type="gramEnd"/>
            <w:r w:rsidRPr="004B6586">
              <w:rPr>
                <w:rFonts w:ascii="Calibri" w:hAnsi="Calibri" w:cs="Arial"/>
                <w:sz w:val="24"/>
                <w:szCs w:val="24"/>
              </w:rPr>
              <w:t xml:space="preserve">. </w:t>
            </w:r>
            <w:proofErr w:type="spellStart"/>
            <w:r w:rsidRPr="004B6586">
              <w:rPr>
                <w:rFonts w:ascii="Calibri" w:hAnsi="Calibri" w:cs="Arial"/>
                <w:sz w:val="24"/>
                <w:szCs w:val="24"/>
              </w:rPr>
              <w:t>представителни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разходи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председателя</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ОбС</w:t>
            </w:r>
            <w:proofErr w:type="spellEnd"/>
            <w:r w:rsidRPr="004B6586">
              <w:rPr>
                <w:rFonts w:ascii="Calibri" w:hAnsi="Calibri" w:cs="Arial"/>
                <w:sz w:val="24"/>
                <w:szCs w:val="24"/>
              </w:rPr>
              <w:t xml:space="preserve"> – 1 000 </w:t>
            </w:r>
            <w:proofErr w:type="spellStart"/>
            <w:r w:rsidRPr="004B6586">
              <w:rPr>
                <w:rFonts w:ascii="Calibri" w:hAnsi="Calibri" w:cs="Arial"/>
                <w:sz w:val="24"/>
                <w:szCs w:val="24"/>
              </w:rPr>
              <w:t>лв</w:t>
            </w:r>
            <w:proofErr w:type="spellEnd"/>
            <w:r w:rsidRPr="004B6586">
              <w:rPr>
                <w:rFonts w:ascii="Calibri" w:hAnsi="Calibri" w:cs="Arial"/>
                <w:sz w:val="24"/>
                <w:szCs w:val="24"/>
              </w:rPr>
              <w:t>.</w:t>
            </w:r>
          </w:p>
        </w:tc>
        <w:tc>
          <w:tcPr>
            <w:tcW w:w="1260" w:type="dxa"/>
            <w:tcBorders>
              <w:right w:val="single" w:sz="4" w:space="0" w:color="auto"/>
            </w:tcBorders>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t>8 000</w:t>
            </w:r>
          </w:p>
          <w:p w:rsidR="004B6586" w:rsidRPr="004B6586" w:rsidRDefault="004B6586" w:rsidP="00B138CF">
            <w:pPr>
              <w:jc w:val="right"/>
              <w:rPr>
                <w:rFonts w:ascii="Calibri" w:hAnsi="Calibri" w:cs="Arial"/>
                <w:sz w:val="24"/>
                <w:szCs w:val="24"/>
              </w:rPr>
            </w:pPr>
            <w:r w:rsidRPr="004B6586">
              <w:rPr>
                <w:rFonts w:ascii="Calibri" w:hAnsi="Calibri" w:cs="Arial"/>
                <w:sz w:val="24"/>
                <w:szCs w:val="24"/>
              </w:rPr>
              <w:t>1 000</w:t>
            </w:r>
          </w:p>
          <w:p w:rsidR="004B6586" w:rsidRPr="004B6586" w:rsidRDefault="004B6586" w:rsidP="00B138CF">
            <w:pPr>
              <w:jc w:val="right"/>
              <w:rPr>
                <w:rFonts w:ascii="Calibri" w:hAnsi="Calibri" w:cs="Arial"/>
                <w:sz w:val="24"/>
                <w:szCs w:val="24"/>
              </w:rPr>
            </w:pPr>
            <w:r w:rsidRPr="004B6586">
              <w:rPr>
                <w:rFonts w:ascii="Calibri" w:hAnsi="Calibri" w:cs="Arial"/>
                <w:sz w:val="24"/>
                <w:szCs w:val="24"/>
                <w:lang w:val="ru-RU"/>
              </w:rPr>
              <w:t xml:space="preserve">1 </w:t>
            </w:r>
            <w:r w:rsidRPr="004B6586">
              <w:rPr>
                <w:rFonts w:ascii="Calibri" w:hAnsi="Calibri" w:cs="Arial"/>
                <w:sz w:val="24"/>
                <w:szCs w:val="24"/>
              </w:rPr>
              <w:t>500</w:t>
            </w:r>
          </w:p>
        </w:tc>
      </w:tr>
      <w:tr w:rsidR="004B6586" w:rsidRPr="004B6586" w:rsidTr="00B138CF">
        <w:tc>
          <w:tcPr>
            <w:tcW w:w="2628"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2604 </w:t>
            </w:r>
            <w:proofErr w:type="spellStart"/>
            <w:r w:rsidRPr="004B6586">
              <w:rPr>
                <w:rFonts w:ascii="Calibri" w:hAnsi="Calibri" w:cs="Arial"/>
                <w:sz w:val="24"/>
                <w:szCs w:val="24"/>
              </w:rPr>
              <w:t>Осветление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улици</w:t>
            </w:r>
            <w:proofErr w:type="spellEnd"/>
          </w:p>
        </w:tc>
        <w:tc>
          <w:tcPr>
            <w:tcW w:w="5580"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1015 </w:t>
            </w:r>
            <w:proofErr w:type="spellStart"/>
            <w:r w:rsidRPr="004B6586">
              <w:rPr>
                <w:rFonts w:ascii="Calibri" w:hAnsi="Calibri" w:cs="Arial"/>
                <w:sz w:val="24"/>
                <w:szCs w:val="24"/>
              </w:rPr>
              <w:t>Материали</w:t>
            </w:r>
            <w:proofErr w:type="spellEnd"/>
          </w:p>
          <w:p w:rsidR="004B6586" w:rsidRPr="004B6586" w:rsidRDefault="004B6586" w:rsidP="00B138CF">
            <w:pPr>
              <w:rPr>
                <w:rFonts w:ascii="Calibri" w:hAnsi="Calibri" w:cs="Arial"/>
                <w:sz w:val="24"/>
                <w:szCs w:val="24"/>
              </w:rPr>
            </w:pPr>
            <w:r>
              <w:rPr>
                <w:rFonts w:asciiTheme="minorHAnsi" w:hAnsiTheme="minorHAnsi" w:cs="Arial"/>
                <w:sz w:val="24"/>
                <w:szCs w:val="24"/>
              </w:rPr>
              <w:t xml:space="preserve">1016 </w:t>
            </w:r>
            <w:proofErr w:type="spellStart"/>
            <w:r>
              <w:rPr>
                <w:rFonts w:asciiTheme="minorHAnsi" w:hAnsiTheme="minorHAnsi" w:cs="Arial"/>
                <w:sz w:val="24"/>
                <w:szCs w:val="24"/>
              </w:rPr>
              <w:t>Вода</w:t>
            </w:r>
            <w:proofErr w:type="spellEnd"/>
            <w:r w:rsidRPr="004B6586">
              <w:rPr>
                <w:rFonts w:ascii="Calibri" w:hAnsi="Calibri" w:cs="Arial"/>
                <w:sz w:val="24"/>
                <w:szCs w:val="24"/>
              </w:rPr>
              <w:t>,</w:t>
            </w:r>
            <w:r>
              <w:rPr>
                <w:rFonts w:asciiTheme="minorHAnsi" w:hAnsiTheme="minorHAnsi" w:cs="Arial"/>
                <w:sz w:val="24"/>
                <w:szCs w:val="24"/>
                <w:lang w:val="bg-BG"/>
              </w:rPr>
              <w:t xml:space="preserve"> </w:t>
            </w:r>
            <w:proofErr w:type="spellStart"/>
            <w:r w:rsidRPr="004B6586">
              <w:rPr>
                <w:rFonts w:ascii="Calibri" w:hAnsi="Calibri" w:cs="Arial"/>
                <w:sz w:val="24"/>
                <w:szCs w:val="24"/>
              </w:rPr>
              <w:t>горива</w:t>
            </w:r>
            <w:proofErr w:type="spellEnd"/>
            <w:r w:rsidRPr="004B6586">
              <w:rPr>
                <w:rFonts w:ascii="Calibri" w:hAnsi="Calibri" w:cs="Arial"/>
                <w:sz w:val="24"/>
                <w:szCs w:val="24"/>
              </w:rPr>
              <w:t xml:space="preserve"> и </w:t>
            </w:r>
            <w:proofErr w:type="spellStart"/>
            <w:r w:rsidRPr="004B6586">
              <w:rPr>
                <w:rFonts w:ascii="Calibri" w:hAnsi="Calibri" w:cs="Arial"/>
                <w:sz w:val="24"/>
                <w:szCs w:val="24"/>
              </w:rPr>
              <w:t>енергия</w:t>
            </w:r>
            <w:proofErr w:type="spellEnd"/>
          </w:p>
        </w:tc>
        <w:tc>
          <w:tcPr>
            <w:tcW w:w="1260" w:type="dxa"/>
            <w:tcBorders>
              <w:right w:val="single" w:sz="4" w:space="0" w:color="auto"/>
            </w:tcBorders>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t>1 500</w:t>
            </w:r>
          </w:p>
          <w:p w:rsidR="004B6586" w:rsidRPr="004B6586" w:rsidRDefault="004B6586" w:rsidP="00B138CF">
            <w:pPr>
              <w:jc w:val="right"/>
              <w:rPr>
                <w:rFonts w:ascii="Calibri" w:hAnsi="Calibri" w:cs="Arial"/>
                <w:sz w:val="24"/>
                <w:szCs w:val="24"/>
              </w:rPr>
            </w:pPr>
            <w:r w:rsidRPr="004B6586">
              <w:rPr>
                <w:rFonts w:ascii="Calibri" w:hAnsi="Calibri" w:cs="Arial"/>
                <w:sz w:val="24"/>
                <w:szCs w:val="24"/>
              </w:rPr>
              <w:t>10 000</w:t>
            </w:r>
          </w:p>
        </w:tc>
      </w:tr>
      <w:tr w:rsidR="004B6586" w:rsidRPr="004B6586" w:rsidTr="00B138CF">
        <w:tc>
          <w:tcPr>
            <w:tcW w:w="2628"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2623 </w:t>
            </w:r>
            <w:proofErr w:type="spellStart"/>
            <w:r w:rsidRPr="004B6586">
              <w:rPr>
                <w:rFonts w:ascii="Calibri" w:hAnsi="Calibri" w:cs="Arial"/>
                <w:sz w:val="24"/>
                <w:szCs w:val="24"/>
              </w:rPr>
              <w:t>Чистота</w:t>
            </w:r>
            <w:proofErr w:type="spellEnd"/>
          </w:p>
        </w:tc>
        <w:tc>
          <w:tcPr>
            <w:tcW w:w="5580"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202 </w:t>
            </w:r>
            <w:proofErr w:type="spellStart"/>
            <w:r w:rsidRPr="004B6586">
              <w:rPr>
                <w:rFonts w:ascii="Calibri" w:hAnsi="Calibri" w:cs="Arial"/>
                <w:sz w:val="24"/>
                <w:szCs w:val="24"/>
              </w:rPr>
              <w:t>Възнаграж.по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извънтр.правоотношения</w:t>
            </w:r>
            <w:proofErr w:type="spellEnd"/>
          </w:p>
        </w:tc>
        <w:tc>
          <w:tcPr>
            <w:tcW w:w="1260" w:type="dxa"/>
            <w:tcBorders>
              <w:right w:val="single" w:sz="4" w:space="0" w:color="auto"/>
            </w:tcBorders>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t>1 000</w:t>
            </w:r>
          </w:p>
        </w:tc>
      </w:tr>
      <w:tr w:rsidR="004B6586" w:rsidRPr="004B6586" w:rsidTr="00B138CF">
        <w:tc>
          <w:tcPr>
            <w:tcW w:w="2628"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2619 </w:t>
            </w:r>
            <w:proofErr w:type="spellStart"/>
            <w:r w:rsidRPr="004B6586">
              <w:rPr>
                <w:rFonts w:ascii="Calibri" w:hAnsi="Calibri" w:cs="Arial"/>
                <w:sz w:val="24"/>
                <w:szCs w:val="24"/>
              </w:rPr>
              <w:t>Др.дейн.на</w:t>
            </w:r>
            <w:proofErr w:type="spellEnd"/>
            <w:r w:rsidRPr="004B6586">
              <w:rPr>
                <w:rFonts w:ascii="Calibri" w:hAnsi="Calibri" w:cs="Arial"/>
                <w:sz w:val="24"/>
                <w:szCs w:val="24"/>
              </w:rPr>
              <w:t xml:space="preserve"> БКС</w:t>
            </w:r>
          </w:p>
        </w:tc>
        <w:tc>
          <w:tcPr>
            <w:tcW w:w="5580"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202 </w:t>
            </w:r>
            <w:proofErr w:type="spellStart"/>
            <w:r w:rsidRPr="004B6586">
              <w:rPr>
                <w:rFonts w:ascii="Calibri" w:hAnsi="Calibri" w:cs="Arial"/>
                <w:sz w:val="24"/>
                <w:szCs w:val="24"/>
              </w:rPr>
              <w:t>Възнаграж.по</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извънтр.правоотношения</w:t>
            </w:r>
            <w:proofErr w:type="spellEnd"/>
          </w:p>
          <w:p w:rsidR="004B6586" w:rsidRPr="004B6586" w:rsidRDefault="004B6586" w:rsidP="00B138CF">
            <w:pPr>
              <w:rPr>
                <w:rFonts w:ascii="Calibri" w:hAnsi="Calibri" w:cs="Arial"/>
                <w:sz w:val="24"/>
                <w:szCs w:val="24"/>
              </w:rPr>
            </w:pPr>
            <w:r>
              <w:rPr>
                <w:rFonts w:asciiTheme="minorHAnsi" w:hAnsiTheme="minorHAnsi" w:cs="Arial"/>
                <w:sz w:val="24"/>
                <w:szCs w:val="24"/>
              </w:rPr>
              <w:t xml:space="preserve">1016 </w:t>
            </w:r>
            <w:proofErr w:type="spellStart"/>
            <w:r>
              <w:rPr>
                <w:rFonts w:asciiTheme="minorHAnsi" w:hAnsiTheme="minorHAnsi" w:cs="Arial"/>
                <w:sz w:val="24"/>
                <w:szCs w:val="24"/>
              </w:rPr>
              <w:t>Вода</w:t>
            </w:r>
            <w:proofErr w:type="spellEnd"/>
            <w:r w:rsidRPr="004B6586">
              <w:rPr>
                <w:rFonts w:ascii="Calibri" w:hAnsi="Calibri" w:cs="Arial"/>
                <w:sz w:val="24"/>
                <w:szCs w:val="24"/>
              </w:rPr>
              <w:t>,</w:t>
            </w:r>
            <w:r>
              <w:rPr>
                <w:rFonts w:asciiTheme="minorHAnsi" w:hAnsiTheme="minorHAnsi" w:cs="Arial"/>
                <w:sz w:val="24"/>
                <w:szCs w:val="24"/>
                <w:lang w:val="bg-BG"/>
              </w:rPr>
              <w:t xml:space="preserve"> </w:t>
            </w:r>
            <w:proofErr w:type="spellStart"/>
            <w:r w:rsidRPr="004B6586">
              <w:rPr>
                <w:rFonts w:ascii="Calibri" w:hAnsi="Calibri" w:cs="Arial"/>
                <w:sz w:val="24"/>
                <w:szCs w:val="24"/>
              </w:rPr>
              <w:t>горива</w:t>
            </w:r>
            <w:proofErr w:type="spellEnd"/>
            <w:r w:rsidRPr="004B6586">
              <w:rPr>
                <w:rFonts w:ascii="Calibri" w:hAnsi="Calibri" w:cs="Arial"/>
                <w:sz w:val="24"/>
                <w:szCs w:val="24"/>
              </w:rPr>
              <w:t xml:space="preserve"> и </w:t>
            </w:r>
            <w:proofErr w:type="spellStart"/>
            <w:r w:rsidRPr="004B6586">
              <w:rPr>
                <w:rFonts w:ascii="Calibri" w:hAnsi="Calibri" w:cs="Arial"/>
                <w:sz w:val="24"/>
                <w:szCs w:val="24"/>
              </w:rPr>
              <w:t>енергия</w:t>
            </w:r>
            <w:proofErr w:type="spellEnd"/>
          </w:p>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5309 </w:t>
            </w:r>
            <w:proofErr w:type="spellStart"/>
            <w:r w:rsidRPr="004B6586">
              <w:rPr>
                <w:rFonts w:ascii="Calibri" w:hAnsi="Calibri" w:cs="Arial"/>
                <w:sz w:val="24"/>
                <w:szCs w:val="24"/>
              </w:rPr>
              <w:t>Придобиване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дълготрайни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нематериални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активи</w:t>
            </w:r>
            <w:proofErr w:type="spellEnd"/>
          </w:p>
        </w:tc>
        <w:tc>
          <w:tcPr>
            <w:tcW w:w="1260" w:type="dxa"/>
            <w:tcBorders>
              <w:right w:val="single" w:sz="4" w:space="0" w:color="auto"/>
            </w:tcBorders>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t>1 000</w:t>
            </w:r>
          </w:p>
          <w:p w:rsidR="004B6586" w:rsidRPr="004B6586" w:rsidRDefault="004B6586" w:rsidP="00B138CF">
            <w:pPr>
              <w:jc w:val="right"/>
              <w:rPr>
                <w:rFonts w:ascii="Calibri" w:hAnsi="Calibri" w:cs="Arial"/>
                <w:sz w:val="24"/>
                <w:szCs w:val="24"/>
              </w:rPr>
            </w:pPr>
            <w:r w:rsidRPr="004B6586">
              <w:rPr>
                <w:rFonts w:ascii="Calibri" w:hAnsi="Calibri" w:cs="Arial"/>
                <w:sz w:val="24"/>
                <w:szCs w:val="24"/>
              </w:rPr>
              <w:t>10 000</w:t>
            </w:r>
          </w:p>
          <w:p w:rsidR="004B6586" w:rsidRPr="004B6586" w:rsidRDefault="004B6586" w:rsidP="00B138CF">
            <w:pPr>
              <w:jc w:val="right"/>
              <w:rPr>
                <w:rFonts w:ascii="Calibri" w:hAnsi="Calibri" w:cs="Arial"/>
                <w:sz w:val="24"/>
                <w:szCs w:val="24"/>
              </w:rPr>
            </w:pPr>
            <w:r w:rsidRPr="004B6586">
              <w:rPr>
                <w:rFonts w:ascii="Calibri" w:hAnsi="Calibri" w:cs="Arial"/>
                <w:sz w:val="24"/>
                <w:szCs w:val="24"/>
              </w:rPr>
              <w:t>133 000</w:t>
            </w:r>
          </w:p>
        </w:tc>
      </w:tr>
      <w:tr w:rsidR="004B6586" w:rsidRPr="004B6586" w:rsidTr="00B138CF">
        <w:tc>
          <w:tcPr>
            <w:tcW w:w="2628"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2713 </w:t>
            </w:r>
            <w:proofErr w:type="spellStart"/>
            <w:r w:rsidRPr="004B6586">
              <w:rPr>
                <w:rFonts w:ascii="Calibri" w:hAnsi="Calibri" w:cs="Arial"/>
                <w:sz w:val="24"/>
                <w:szCs w:val="24"/>
              </w:rPr>
              <w:t>Спорт</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всички</w:t>
            </w:r>
            <w:proofErr w:type="spellEnd"/>
          </w:p>
        </w:tc>
        <w:tc>
          <w:tcPr>
            <w:tcW w:w="5580" w:type="dxa"/>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5203-Придобиване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съоръжения</w:t>
            </w:r>
            <w:proofErr w:type="spellEnd"/>
          </w:p>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 </w:t>
            </w:r>
            <w:proofErr w:type="spellStart"/>
            <w:r w:rsidRPr="004B6586">
              <w:rPr>
                <w:rFonts w:ascii="Calibri" w:hAnsi="Calibri" w:cs="Arial"/>
                <w:sz w:val="24"/>
                <w:szCs w:val="24"/>
              </w:rPr>
              <w:t>Фургон</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стадиона</w:t>
            </w:r>
            <w:proofErr w:type="spellEnd"/>
            <w:r w:rsidRPr="004B6586">
              <w:rPr>
                <w:rFonts w:ascii="Calibri" w:hAnsi="Calibri" w:cs="Arial"/>
                <w:sz w:val="24"/>
                <w:szCs w:val="24"/>
              </w:rPr>
              <w:t xml:space="preserve"> в </w:t>
            </w:r>
            <w:proofErr w:type="spellStart"/>
            <w:r w:rsidRPr="004B6586">
              <w:rPr>
                <w:rFonts w:ascii="Calibri" w:hAnsi="Calibri" w:cs="Arial"/>
                <w:sz w:val="24"/>
                <w:szCs w:val="24"/>
              </w:rPr>
              <w:t>с.Хитрино</w:t>
            </w:r>
            <w:proofErr w:type="spellEnd"/>
            <w:r w:rsidRPr="004B6586">
              <w:rPr>
                <w:rFonts w:ascii="Calibri" w:hAnsi="Calibri" w:cs="Arial"/>
                <w:sz w:val="24"/>
                <w:szCs w:val="24"/>
              </w:rPr>
              <w:t xml:space="preserve"> </w:t>
            </w:r>
          </w:p>
        </w:tc>
        <w:tc>
          <w:tcPr>
            <w:tcW w:w="1260" w:type="dxa"/>
            <w:tcBorders>
              <w:right w:val="single" w:sz="4" w:space="0" w:color="auto"/>
            </w:tcBorders>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t>2 000</w:t>
            </w:r>
          </w:p>
        </w:tc>
      </w:tr>
      <w:tr w:rsidR="004B6586" w:rsidRPr="004B6586" w:rsidTr="00B138CF">
        <w:tc>
          <w:tcPr>
            <w:tcW w:w="2628" w:type="dxa"/>
          </w:tcPr>
          <w:p w:rsidR="004B6586" w:rsidRPr="004B6586" w:rsidRDefault="004B6586" w:rsidP="00B138CF">
            <w:pPr>
              <w:rPr>
                <w:rFonts w:ascii="Calibri" w:hAnsi="Calibri" w:cs="Arial"/>
                <w:b/>
                <w:sz w:val="24"/>
                <w:szCs w:val="24"/>
              </w:rPr>
            </w:pPr>
            <w:proofErr w:type="spellStart"/>
            <w:r w:rsidRPr="004B6586">
              <w:rPr>
                <w:rFonts w:ascii="Calibri" w:hAnsi="Calibri" w:cs="Arial"/>
                <w:b/>
                <w:sz w:val="24"/>
                <w:szCs w:val="24"/>
              </w:rPr>
              <w:t>Всичко</w:t>
            </w:r>
            <w:proofErr w:type="spellEnd"/>
          </w:p>
        </w:tc>
        <w:tc>
          <w:tcPr>
            <w:tcW w:w="5580" w:type="dxa"/>
          </w:tcPr>
          <w:p w:rsidR="004B6586" w:rsidRPr="004B6586" w:rsidRDefault="004B6586" w:rsidP="00B138CF">
            <w:pPr>
              <w:rPr>
                <w:rFonts w:ascii="Calibri" w:hAnsi="Calibri" w:cs="Arial"/>
                <w:sz w:val="24"/>
                <w:szCs w:val="24"/>
              </w:rPr>
            </w:pPr>
          </w:p>
        </w:tc>
        <w:tc>
          <w:tcPr>
            <w:tcW w:w="1260" w:type="dxa"/>
            <w:tcBorders>
              <w:right w:val="single" w:sz="4" w:space="0" w:color="auto"/>
            </w:tcBorders>
          </w:tcPr>
          <w:p w:rsidR="004B6586" w:rsidRPr="004B6586" w:rsidRDefault="004B6586" w:rsidP="00B138CF">
            <w:pPr>
              <w:jc w:val="right"/>
              <w:rPr>
                <w:rFonts w:ascii="Calibri" w:hAnsi="Calibri" w:cs="Arial"/>
                <w:b/>
                <w:sz w:val="24"/>
                <w:szCs w:val="24"/>
              </w:rPr>
            </w:pPr>
            <w:r w:rsidRPr="004B6586">
              <w:rPr>
                <w:rFonts w:ascii="Calibri" w:hAnsi="Calibri" w:cs="Arial"/>
                <w:b/>
                <w:sz w:val="24"/>
                <w:szCs w:val="24"/>
              </w:rPr>
              <w:t>180 000</w:t>
            </w:r>
          </w:p>
        </w:tc>
      </w:tr>
    </w:tbl>
    <w:p w:rsidR="004B6586" w:rsidRPr="004B6586" w:rsidRDefault="004B6586" w:rsidP="004B6586">
      <w:pPr>
        <w:rPr>
          <w:rFonts w:ascii="Calibri" w:hAnsi="Calibri" w:cs="Arial"/>
          <w:sz w:val="24"/>
          <w:szCs w:val="24"/>
          <w:lang w:val="bg-BG"/>
        </w:rPr>
      </w:pPr>
      <w:r w:rsidRPr="004B6586">
        <w:rPr>
          <w:rFonts w:ascii="Calibri" w:hAnsi="Calibri" w:cs="Arial"/>
          <w:b/>
          <w:sz w:val="24"/>
          <w:szCs w:val="24"/>
        </w:rPr>
        <w:t xml:space="preserve"> ІІІ</w:t>
      </w:r>
      <w:r w:rsidRPr="004B6586">
        <w:rPr>
          <w:rFonts w:ascii="Calibri" w:hAnsi="Calibri" w:cs="Arial"/>
          <w:sz w:val="24"/>
          <w:szCs w:val="24"/>
        </w:rPr>
        <w:t xml:space="preserve"> .</w:t>
      </w:r>
      <w:proofErr w:type="spellStart"/>
      <w:r w:rsidRPr="004B6586">
        <w:rPr>
          <w:rFonts w:ascii="Calibri" w:hAnsi="Calibri" w:cs="Arial"/>
          <w:sz w:val="24"/>
          <w:szCs w:val="24"/>
        </w:rPr>
        <w:t>Актуализация</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капиталовите</w:t>
      </w:r>
      <w:proofErr w:type="spellEnd"/>
      <w:r w:rsidRPr="004B6586">
        <w:rPr>
          <w:rFonts w:ascii="Calibri" w:hAnsi="Calibri" w:cs="Arial"/>
          <w:sz w:val="24"/>
          <w:szCs w:val="24"/>
        </w:rPr>
        <w:t xml:space="preserve"> </w:t>
      </w:r>
      <w:proofErr w:type="spellStart"/>
      <w:proofErr w:type="gramStart"/>
      <w:r w:rsidRPr="004B6586">
        <w:rPr>
          <w:rFonts w:ascii="Calibri" w:hAnsi="Calibri" w:cs="Arial"/>
          <w:sz w:val="24"/>
          <w:szCs w:val="24"/>
        </w:rPr>
        <w:t>разходи</w:t>
      </w:r>
      <w:proofErr w:type="spellEnd"/>
      <w:r w:rsidRPr="004B6586">
        <w:rPr>
          <w:rFonts w:ascii="Calibri" w:hAnsi="Calibri" w:cs="Arial"/>
          <w:sz w:val="24"/>
          <w:szCs w:val="24"/>
        </w:rPr>
        <w:t xml:space="preserve">  :</w:t>
      </w:r>
      <w:proofErr w:type="gramEnd"/>
    </w:p>
    <w:tbl>
      <w:tblPr>
        <w:tblW w:w="9375" w:type="dxa"/>
        <w:tblInd w:w="55" w:type="dxa"/>
        <w:tblCellMar>
          <w:left w:w="70" w:type="dxa"/>
          <w:right w:w="70" w:type="dxa"/>
        </w:tblCellMar>
        <w:tblLook w:val="0000"/>
      </w:tblPr>
      <w:tblGrid>
        <w:gridCol w:w="460"/>
        <w:gridCol w:w="6035"/>
        <w:gridCol w:w="1440"/>
        <w:gridCol w:w="1440"/>
      </w:tblGrid>
      <w:tr w:rsidR="004B6586" w:rsidRPr="004B6586" w:rsidTr="00B138C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586" w:rsidRPr="004B6586" w:rsidRDefault="004B6586" w:rsidP="004B6586">
            <w:pPr>
              <w:jc w:val="center"/>
              <w:rPr>
                <w:rFonts w:ascii="Calibri" w:hAnsi="Calibri" w:cs="Arial"/>
                <w:sz w:val="24"/>
                <w:szCs w:val="24"/>
              </w:rPr>
            </w:pPr>
            <w:r w:rsidRPr="004B6586">
              <w:rPr>
                <w:rFonts w:ascii="Calibri" w:hAnsi="Calibri" w:cs="Arial"/>
                <w:sz w:val="24"/>
                <w:szCs w:val="24"/>
              </w:rPr>
              <w:t>№</w:t>
            </w:r>
          </w:p>
        </w:tc>
        <w:tc>
          <w:tcPr>
            <w:tcW w:w="6035"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4B6586">
            <w:pPr>
              <w:jc w:val="center"/>
              <w:rPr>
                <w:rFonts w:ascii="Calibri" w:hAnsi="Calibri" w:cs="Arial"/>
                <w:bCs/>
                <w:iCs/>
                <w:sz w:val="24"/>
                <w:szCs w:val="24"/>
              </w:rPr>
            </w:pPr>
            <w:proofErr w:type="spellStart"/>
            <w:r w:rsidRPr="004B6586">
              <w:rPr>
                <w:rFonts w:ascii="Calibri" w:hAnsi="Calibri" w:cs="Arial"/>
                <w:bCs/>
                <w:iCs/>
                <w:sz w:val="24"/>
                <w:szCs w:val="24"/>
              </w:rPr>
              <w:t>Обекти</w:t>
            </w:r>
            <w:proofErr w:type="spellEnd"/>
          </w:p>
        </w:tc>
        <w:tc>
          <w:tcPr>
            <w:tcW w:w="1440" w:type="dxa"/>
            <w:tcBorders>
              <w:top w:val="single" w:sz="4" w:space="0" w:color="auto"/>
              <w:bottom w:val="single" w:sz="4" w:space="0" w:color="auto"/>
              <w:right w:val="single" w:sz="4" w:space="0" w:color="auto"/>
            </w:tcBorders>
            <w:vAlign w:val="bottom"/>
          </w:tcPr>
          <w:p w:rsidR="004B6586" w:rsidRPr="004B6586" w:rsidRDefault="004B6586" w:rsidP="004B6586">
            <w:pPr>
              <w:jc w:val="center"/>
              <w:rPr>
                <w:rFonts w:ascii="Calibri" w:hAnsi="Calibri" w:cs="Arial"/>
                <w:bCs/>
                <w:iCs/>
                <w:sz w:val="24"/>
                <w:szCs w:val="24"/>
              </w:rPr>
            </w:pPr>
            <w:proofErr w:type="spellStart"/>
            <w:r w:rsidRPr="004B6586">
              <w:rPr>
                <w:rFonts w:ascii="Calibri" w:hAnsi="Calibri" w:cs="Arial"/>
                <w:bCs/>
                <w:iCs/>
                <w:sz w:val="24"/>
                <w:szCs w:val="24"/>
              </w:rPr>
              <w:t>Било</w:t>
            </w:r>
            <w:proofErr w:type="spellEnd"/>
          </w:p>
        </w:tc>
        <w:tc>
          <w:tcPr>
            <w:tcW w:w="1440" w:type="dxa"/>
            <w:tcBorders>
              <w:top w:val="single" w:sz="4" w:space="0" w:color="auto"/>
              <w:bottom w:val="single" w:sz="4" w:space="0" w:color="auto"/>
              <w:right w:val="single" w:sz="4" w:space="0" w:color="auto"/>
            </w:tcBorders>
            <w:vAlign w:val="bottom"/>
          </w:tcPr>
          <w:p w:rsidR="004B6586" w:rsidRPr="004B6586" w:rsidRDefault="004B6586" w:rsidP="004B6586">
            <w:pPr>
              <w:jc w:val="center"/>
              <w:rPr>
                <w:rFonts w:ascii="Calibri" w:hAnsi="Calibri" w:cs="Arial"/>
                <w:sz w:val="24"/>
                <w:szCs w:val="24"/>
              </w:rPr>
            </w:pPr>
            <w:proofErr w:type="spellStart"/>
            <w:r w:rsidRPr="004B6586">
              <w:rPr>
                <w:rFonts w:ascii="Calibri" w:hAnsi="Calibri" w:cs="Arial"/>
                <w:sz w:val="24"/>
                <w:szCs w:val="24"/>
              </w:rPr>
              <w:t>става</w:t>
            </w:r>
            <w:proofErr w:type="spellEnd"/>
          </w:p>
        </w:tc>
      </w:tr>
      <w:tr w:rsidR="004B6586" w:rsidRPr="004B6586" w:rsidTr="00B138C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 </w:t>
            </w:r>
          </w:p>
        </w:tc>
        <w:tc>
          <w:tcPr>
            <w:tcW w:w="6035"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cs="Arial"/>
                <w:b/>
                <w:sz w:val="24"/>
                <w:szCs w:val="24"/>
                <w:lang w:val="bg-BG"/>
              </w:rPr>
            </w:pPr>
            <w:proofErr w:type="spellStart"/>
            <w:r w:rsidRPr="004B6586">
              <w:rPr>
                <w:rFonts w:ascii="Calibri" w:hAnsi="Calibri" w:cs="Arial"/>
                <w:b/>
                <w:sz w:val="24"/>
                <w:szCs w:val="24"/>
              </w:rPr>
              <w:t>Изготв.на</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технически</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инвестиционни</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проекти</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за</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кандидатстване</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пред</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ЕС,в</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т.ч.за</w:t>
            </w:r>
            <w:proofErr w:type="spellEnd"/>
            <w:r w:rsidRPr="004B6586">
              <w:rPr>
                <w:rFonts w:ascii="Calibri" w:hAnsi="Calibri" w:cs="Arial"/>
                <w:b/>
                <w:sz w:val="24"/>
                <w:szCs w:val="24"/>
              </w:rPr>
              <w:t xml:space="preserve"> </w:t>
            </w:r>
            <w:proofErr w:type="spellStart"/>
            <w:r w:rsidRPr="004B6586">
              <w:rPr>
                <w:rFonts w:ascii="Calibri" w:hAnsi="Calibri" w:cs="Arial"/>
                <w:b/>
                <w:sz w:val="24"/>
                <w:szCs w:val="24"/>
              </w:rPr>
              <w:t>обекти</w:t>
            </w:r>
            <w:proofErr w:type="spellEnd"/>
            <w:r w:rsidRPr="004B6586">
              <w:rPr>
                <w:rFonts w:ascii="Calibri" w:hAnsi="Calibri" w:cs="Arial"/>
                <w:b/>
                <w:sz w:val="24"/>
                <w:szCs w:val="24"/>
              </w:rPr>
              <w:t>:</w:t>
            </w:r>
          </w:p>
        </w:tc>
        <w:tc>
          <w:tcPr>
            <w:tcW w:w="1440" w:type="dxa"/>
            <w:tcBorders>
              <w:top w:val="single" w:sz="4" w:space="0" w:color="auto"/>
              <w:bottom w:val="single" w:sz="4" w:space="0" w:color="auto"/>
              <w:right w:val="single" w:sz="4" w:space="0" w:color="auto"/>
            </w:tcBorders>
            <w:vAlign w:val="bottom"/>
          </w:tcPr>
          <w:p w:rsidR="004B6586" w:rsidRPr="004B6586" w:rsidRDefault="004B6586" w:rsidP="00B138CF">
            <w:pPr>
              <w:jc w:val="right"/>
              <w:rPr>
                <w:rFonts w:ascii="Calibri" w:hAnsi="Calibri" w:cs="Arial"/>
                <w:b/>
                <w:bCs/>
                <w:iCs/>
                <w:sz w:val="24"/>
                <w:szCs w:val="24"/>
              </w:rPr>
            </w:pPr>
            <w:r w:rsidRPr="004B6586">
              <w:rPr>
                <w:rFonts w:ascii="Calibri" w:hAnsi="Calibri" w:cs="Arial"/>
                <w:b/>
                <w:sz w:val="24"/>
                <w:szCs w:val="24"/>
              </w:rPr>
              <w:t xml:space="preserve">0 </w:t>
            </w:r>
          </w:p>
        </w:tc>
        <w:tc>
          <w:tcPr>
            <w:tcW w:w="1440" w:type="dxa"/>
            <w:tcBorders>
              <w:top w:val="single" w:sz="4" w:space="0" w:color="auto"/>
              <w:left w:val="single" w:sz="4" w:space="0" w:color="auto"/>
              <w:bottom w:val="single" w:sz="4" w:space="0" w:color="auto"/>
              <w:right w:val="single" w:sz="4" w:space="0" w:color="auto"/>
            </w:tcBorders>
            <w:vAlign w:val="bottom"/>
          </w:tcPr>
          <w:p w:rsidR="004B6586" w:rsidRPr="004B6586" w:rsidRDefault="004B6586" w:rsidP="00B138CF">
            <w:pPr>
              <w:jc w:val="right"/>
              <w:rPr>
                <w:rFonts w:ascii="Calibri" w:hAnsi="Calibri" w:cs="Arial"/>
                <w:b/>
                <w:sz w:val="24"/>
                <w:szCs w:val="24"/>
              </w:rPr>
            </w:pPr>
            <w:r w:rsidRPr="004B6586">
              <w:rPr>
                <w:rFonts w:ascii="Calibri" w:hAnsi="Calibri" w:cs="Arial"/>
                <w:b/>
                <w:sz w:val="24"/>
                <w:szCs w:val="24"/>
              </w:rPr>
              <w:t xml:space="preserve">133 000  </w:t>
            </w:r>
          </w:p>
        </w:tc>
      </w:tr>
      <w:tr w:rsidR="004B6586" w:rsidRPr="004B6586" w:rsidTr="00B138C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cs="Arial"/>
                <w:sz w:val="24"/>
                <w:szCs w:val="24"/>
              </w:rPr>
            </w:pPr>
            <w:r w:rsidRPr="004B6586">
              <w:rPr>
                <w:rFonts w:ascii="Calibri" w:hAnsi="Calibri" w:cs="Arial"/>
                <w:sz w:val="24"/>
                <w:szCs w:val="24"/>
              </w:rPr>
              <w:t>1</w:t>
            </w:r>
          </w:p>
        </w:tc>
        <w:tc>
          <w:tcPr>
            <w:tcW w:w="6035"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cs="Arial"/>
                <w:sz w:val="24"/>
                <w:szCs w:val="24"/>
              </w:rPr>
            </w:pPr>
            <w:r w:rsidRPr="004B6586">
              <w:rPr>
                <w:rFonts w:ascii="Calibri" w:hAnsi="Calibri" w:cs="Arial"/>
                <w:sz w:val="24"/>
                <w:szCs w:val="24"/>
              </w:rPr>
              <w:t xml:space="preserve">-  </w:t>
            </w:r>
            <w:proofErr w:type="spellStart"/>
            <w:r w:rsidRPr="004B6586">
              <w:rPr>
                <w:rFonts w:ascii="Calibri" w:hAnsi="Calibri" w:cs="Arial"/>
                <w:sz w:val="24"/>
                <w:szCs w:val="24"/>
              </w:rPr>
              <w:t>Изработване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инвенстиционни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проекти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инфраструктурни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обекти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територията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Община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Хитрино</w:t>
            </w:r>
            <w:proofErr w:type="spellEnd"/>
          </w:p>
        </w:tc>
        <w:tc>
          <w:tcPr>
            <w:tcW w:w="1440" w:type="dxa"/>
            <w:tcBorders>
              <w:top w:val="single" w:sz="4" w:space="0" w:color="auto"/>
              <w:bottom w:val="single" w:sz="4" w:space="0" w:color="auto"/>
              <w:right w:val="single" w:sz="4" w:space="0" w:color="auto"/>
            </w:tcBorders>
            <w:vAlign w:val="bottom"/>
          </w:tcPr>
          <w:p w:rsidR="004B6586" w:rsidRPr="004B6586" w:rsidRDefault="004B6586" w:rsidP="00B138CF">
            <w:pPr>
              <w:jc w:val="right"/>
              <w:rPr>
                <w:rFonts w:ascii="Calibri" w:hAnsi="Calibri" w:cs="Arial"/>
                <w:b/>
                <w:sz w:val="24"/>
                <w:szCs w:val="24"/>
              </w:rPr>
            </w:pPr>
            <w:r w:rsidRPr="004B6586">
              <w:rPr>
                <w:rFonts w:ascii="Calibri" w:hAnsi="Calibri" w:cs="Arial"/>
                <w:b/>
                <w:sz w:val="24"/>
                <w:szCs w:val="24"/>
              </w:rPr>
              <w:t>0</w:t>
            </w:r>
          </w:p>
        </w:tc>
        <w:tc>
          <w:tcPr>
            <w:tcW w:w="1440" w:type="dxa"/>
            <w:tcBorders>
              <w:top w:val="single" w:sz="4" w:space="0" w:color="auto"/>
              <w:left w:val="single" w:sz="4" w:space="0" w:color="auto"/>
              <w:bottom w:val="single" w:sz="4" w:space="0" w:color="auto"/>
              <w:right w:val="single" w:sz="4" w:space="0" w:color="auto"/>
            </w:tcBorders>
            <w:vAlign w:val="bottom"/>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t>53 200</w:t>
            </w:r>
          </w:p>
        </w:tc>
      </w:tr>
      <w:tr w:rsidR="004B6586" w:rsidRPr="004B6586" w:rsidTr="00B138C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cs="Arial"/>
                <w:sz w:val="24"/>
                <w:szCs w:val="24"/>
              </w:rPr>
            </w:pPr>
          </w:p>
        </w:tc>
        <w:tc>
          <w:tcPr>
            <w:tcW w:w="6035" w:type="dxa"/>
            <w:tcBorders>
              <w:top w:val="single" w:sz="4" w:space="0" w:color="auto"/>
              <w:left w:val="nil"/>
              <w:bottom w:val="single" w:sz="4" w:space="0" w:color="auto"/>
              <w:right w:val="single" w:sz="4" w:space="0" w:color="auto"/>
            </w:tcBorders>
            <w:shd w:val="clear" w:color="auto" w:fill="auto"/>
            <w:noWrap/>
            <w:vAlign w:val="bottom"/>
          </w:tcPr>
          <w:p w:rsidR="004B6586" w:rsidRPr="004B6586" w:rsidRDefault="004B6586" w:rsidP="00B138CF">
            <w:pPr>
              <w:rPr>
                <w:rFonts w:ascii="Calibri" w:hAnsi="Calibri" w:cs="Arial"/>
                <w:b/>
                <w:sz w:val="24"/>
                <w:szCs w:val="24"/>
              </w:rPr>
            </w:pPr>
            <w:r w:rsidRPr="004B6586">
              <w:rPr>
                <w:rFonts w:ascii="Calibri" w:hAnsi="Calibri" w:cs="Arial"/>
                <w:sz w:val="24"/>
                <w:szCs w:val="24"/>
              </w:rPr>
              <w:t xml:space="preserve">-   </w:t>
            </w:r>
            <w:proofErr w:type="spellStart"/>
            <w:r w:rsidRPr="004B6586">
              <w:rPr>
                <w:rFonts w:ascii="Calibri" w:hAnsi="Calibri" w:cs="Arial"/>
                <w:sz w:val="24"/>
                <w:szCs w:val="24"/>
              </w:rPr>
              <w:t>Изготвяне</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технически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инвестиционни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проекти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за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инфраструктурни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обекти</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територията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Община</w:t>
            </w:r>
            <w:proofErr w:type="spellEnd"/>
            <w:r w:rsidRPr="004B6586">
              <w:rPr>
                <w:rFonts w:ascii="Calibri" w:hAnsi="Calibri" w:cs="Arial"/>
                <w:sz w:val="24"/>
                <w:szCs w:val="24"/>
              </w:rPr>
              <w:t xml:space="preserve"> </w:t>
            </w:r>
            <w:proofErr w:type="spellStart"/>
            <w:r w:rsidRPr="004B6586">
              <w:rPr>
                <w:rFonts w:ascii="Calibri" w:hAnsi="Calibri" w:cs="Arial"/>
                <w:sz w:val="24"/>
                <w:szCs w:val="24"/>
              </w:rPr>
              <w:t>Хитрино</w:t>
            </w:r>
            <w:proofErr w:type="spellEnd"/>
          </w:p>
        </w:tc>
        <w:tc>
          <w:tcPr>
            <w:tcW w:w="1440" w:type="dxa"/>
            <w:tcBorders>
              <w:top w:val="single" w:sz="4" w:space="0" w:color="auto"/>
              <w:bottom w:val="single" w:sz="4" w:space="0" w:color="auto"/>
              <w:right w:val="single" w:sz="4" w:space="0" w:color="auto"/>
            </w:tcBorders>
            <w:vAlign w:val="bottom"/>
          </w:tcPr>
          <w:p w:rsidR="004B6586" w:rsidRPr="004B6586" w:rsidRDefault="004B6586" w:rsidP="00B138CF">
            <w:pPr>
              <w:jc w:val="right"/>
              <w:rPr>
                <w:rFonts w:ascii="Calibri" w:hAnsi="Calibri" w:cs="Arial"/>
                <w:b/>
                <w:sz w:val="24"/>
                <w:szCs w:val="24"/>
              </w:rPr>
            </w:pPr>
            <w:r w:rsidRPr="004B6586">
              <w:rPr>
                <w:rFonts w:ascii="Calibri" w:hAnsi="Calibri" w:cs="Arial"/>
                <w:b/>
                <w:sz w:val="24"/>
                <w:szCs w:val="24"/>
              </w:rPr>
              <w:t>0</w:t>
            </w:r>
          </w:p>
        </w:tc>
        <w:tc>
          <w:tcPr>
            <w:tcW w:w="1440" w:type="dxa"/>
            <w:tcBorders>
              <w:top w:val="single" w:sz="4" w:space="0" w:color="auto"/>
              <w:left w:val="single" w:sz="4" w:space="0" w:color="auto"/>
              <w:bottom w:val="single" w:sz="4" w:space="0" w:color="auto"/>
              <w:right w:val="single" w:sz="4" w:space="0" w:color="auto"/>
            </w:tcBorders>
            <w:vAlign w:val="bottom"/>
          </w:tcPr>
          <w:p w:rsidR="004B6586" w:rsidRPr="004B6586" w:rsidRDefault="004B6586" w:rsidP="00B138CF">
            <w:pPr>
              <w:jc w:val="right"/>
              <w:rPr>
                <w:rFonts w:ascii="Calibri" w:hAnsi="Calibri" w:cs="Arial"/>
                <w:sz w:val="24"/>
                <w:szCs w:val="24"/>
              </w:rPr>
            </w:pPr>
            <w:r w:rsidRPr="004B6586">
              <w:rPr>
                <w:rFonts w:ascii="Calibri" w:hAnsi="Calibri" w:cs="Arial"/>
                <w:sz w:val="24"/>
                <w:szCs w:val="24"/>
              </w:rPr>
              <w:t>79 800</w:t>
            </w:r>
          </w:p>
        </w:tc>
      </w:tr>
    </w:tbl>
    <w:p w:rsidR="004B6586" w:rsidRPr="00B138CF" w:rsidRDefault="00A8632A" w:rsidP="00B138CF">
      <w:pPr>
        <w:jc w:val="center"/>
        <w:rPr>
          <w:rFonts w:asciiTheme="minorHAnsi" w:hAnsiTheme="minorHAnsi"/>
          <w:b/>
          <w:sz w:val="24"/>
          <w:szCs w:val="24"/>
          <w:u w:val="single"/>
          <w:lang w:val="bg-BG"/>
        </w:rPr>
      </w:pPr>
      <w:r w:rsidRPr="00B138CF">
        <w:rPr>
          <w:rFonts w:asciiTheme="minorHAnsi" w:hAnsiTheme="minorHAnsi"/>
          <w:b/>
          <w:sz w:val="24"/>
          <w:szCs w:val="24"/>
          <w:u w:val="single"/>
          <w:lang w:val="bg-BG"/>
        </w:rPr>
        <w:t>ПО ВТОРА ТОЧКА ОТ ДНЕВНИЯ РЕД</w:t>
      </w:r>
    </w:p>
    <w:p w:rsidR="00B138CF" w:rsidRPr="00874C2B" w:rsidRDefault="00B138CF" w:rsidP="00B138CF">
      <w:pPr>
        <w:jc w:val="both"/>
        <w:rPr>
          <w:rFonts w:ascii="Calibri" w:hAnsi="Calibri" w:cs="Arial"/>
          <w:sz w:val="24"/>
          <w:szCs w:val="24"/>
          <w:lang w:val="bg-BG"/>
        </w:rPr>
      </w:pPr>
      <w:r w:rsidRPr="00874C2B">
        <w:rPr>
          <w:rFonts w:ascii="Calibri" w:hAnsi="Calibri" w:cs="Arial"/>
          <w:sz w:val="24"/>
          <w:szCs w:val="24"/>
          <w:lang w:val="bg-BG"/>
        </w:rPr>
        <w:t>Одобряване на общата численост и структура на община Хитрино.</w:t>
      </w:r>
    </w:p>
    <w:p w:rsidR="00B138CF" w:rsidRPr="00B138CF" w:rsidRDefault="00B138CF" w:rsidP="00B138CF">
      <w:pPr>
        <w:contextualSpacing/>
        <w:jc w:val="both"/>
        <w:rPr>
          <w:rFonts w:asciiTheme="minorHAnsi" w:hAnsiTheme="minorHAnsi"/>
          <w:sz w:val="24"/>
          <w:szCs w:val="24"/>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основание</w:t>
      </w:r>
      <w:proofErr w:type="spellEnd"/>
      <w:r w:rsidRPr="00B138CF">
        <w:rPr>
          <w:rFonts w:asciiTheme="minorHAnsi" w:hAnsiTheme="minorHAnsi"/>
          <w:sz w:val="24"/>
          <w:szCs w:val="24"/>
        </w:rPr>
        <w:t xml:space="preserve"> чл.21, ал.1, т.2 и чл.27, ал.4 и </w:t>
      </w:r>
      <w:proofErr w:type="spellStart"/>
      <w:r w:rsidRPr="00B138CF">
        <w:rPr>
          <w:rFonts w:asciiTheme="minorHAnsi" w:hAnsiTheme="minorHAnsi"/>
          <w:sz w:val="24"/>
          <w:szCs w:val="24"/>
        </w:rPr>
        <w:t>във</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връзка</w:t>
      </w:r>
      <w:proofErr w:type="spellEnd"/>
      <w:r w:rsidRPr="00B138CF">
        <w:rPr>
          <w:rFonts w:asciiTheme="minorHAnsi" w:hAnsiTheme="minorHAnsi"/>
          <w:sz w:val="24"/>
          <w:szCs w:val="24"/>
        </w:rPr>
        <w:t xml:space="preserve"> с чл.15, ал.2 и ал.3 </w:t>
      </w:r>
      <w:proofErr w:type="spellStart"/>
      <w:r w:rsidRPr="00B138CF">
        <w:rPr>
          <w:rFonts w:asciiTheme="minorHAnsi" w:hAnsiTheme="minorHAnsi"/>
          <w:sz w:val="24"/>
          <w:szCs w:val="24"/>
        </w:rPr>
        <w:t>от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Закона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местното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самоуправление</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местната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администрация</w:t>
      </w:r>
      <w:proofErr w:type="spellEnd"/>
      <w:r w:rsidRPr="00B138CF">
        <w:rPr>
          <w:rFonts w:asciiTheme="minorHAnsi" w:hAnsiTheme="minorHAnsi"/>
          <w:sz w:val="24"/>
          <w:szCs w:val="24"/>
        </w:rPr>
        <w:t xml:space="preserve"> (ЗМСМА) </w:t>
      </w:r>
      <w:proofErr w:type="spellStart"/>
      <w:r w:rsidRPr="00B138CF">
        <w:rPr>
          <w:rFonts w:asciiTheme="minorHAnsi" w:hAnsiTheme="minorHAnsi"/>
          <w:sz w:val="24"/>
          <w:szCs w:val="24"/>
        </w:rPr>
        <w:t>прие</w:t>
      </w:r>
      <w:proofErr w:type="spellEnd"/>
    </w:p>
    <w:p w:rsidR="00B138CF" w:rsidRPr="00B138CF" w:rsidRDefault="00B138CF" w:rsidP="00B138CF">
      <w:pPr>
        <w:contextualSpacing/>
        <w:jc w:val="center"/>
        <w:rPr>
          <w:rFonts w:asciiTheme="minorHAnsi" w:hAnsiTheme="minorHAnsi"/>
          <w:b/>
          <w:sz w:val="24"/>
          <w:szCs w:val="24"/>
        </w:rPr>
      </w:pPr>
      <w:r w:rsidRPr="00B138CF">
        <w:rPr>
          <w:rFonts w:asciiTheme="minorHAnsi" w:hAnsiTheme="minorHAnsi"/>
          <w:b/>
          <w:sz w:val="24"/>
          <w:szCs w:val="24"/>
        </w:rPr>
        <w:t>РЕШЕНИЕ № 3</w:t>
      </w:r>
    </w:p>
    <w:p w:rsidR="00B138CF" w:rsidRPr="00B138CF" w:rsidRDefault="00B138CF" w:rsidP="00B138CF">
      <w:pPr>
        <w:ind w:firstLine="708"/>
        <w:contextualSpacing/>
        <w:jc w:val="both"/>
        <w:rPr>
          <w:rFonts w:asciiTheme="minorHAnsi" w:hAnsiTheme="minorHAnsi"/>
          <w:sz w:val="24"/>
          <w:szCs w:val="24"/>
        </w:rPr>
      </w:pP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основание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Наредбата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прилагане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класификатора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длъжностите</w:t>
      </w:r>
      <w:proofErr w:type="spellEnd"/>
      <w:r w:rsidRPr="00B138CF">
        <w:rPr>
          <w:rFonts w:asciiTheme="minorHAnsi" w:hAnsiTheme="minorHAnsi"/>
          <w:sz w:val="24"/>
          <w:szCs w:val="24"/>
        </w:rPr>
        <w:t xml:space="preserve"> в </w:t>
      </w:r>
      <w:proofErr w:type="spellStart"/>
      <w:r w:rsidRPr="00B138CF">
        <w:rPr>
          <w:rFonts w:asciiTheme="minorHAnsi" w:hAnsiTheme="minorHAnsi"/>
          <w:sz w:val="24"/>
          <w:szCs w:val="24"/>
        </w:rPr>
        <w:t>администрацията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приета</w:t>
      </w:r>
      <w:proofErr w:type="spellEnd"/>
      <w:r w:rsidRPr="00B138CF">
        <w:rPr>
          <w:rFonts w:asciiTheme="minorHAnsi" w:hAnsiTheme="minorHAnsi"/>
          <w:sz w:val="24"/>
          <w:szCs w:val="24"/>
        </w:rPr>
        <w:t xml:space="preserve"> с ПМС (</w:t>
      </w:r>
      <w:proofErr w:type="spellStart"/>
      <w:r w:rsidRPr="00B138CF">
        <w:rPr>
          <w:rFonts w:asciiTheme="minorHAnsi" w:hAnsiTheme="minorHAnsi"/>
          <w:sz w:val="24"/>
          <w:szCs w:val="24"/>
        </w:rPr>
        <w:t>Постановление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Министерския</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 129 </w:t>
      </w:r>
      <w:proofErr w:type="spellStart"/>
      <w:r w:rsidRPr="00B138CF">
        <w:rPr>
          <w:rFonts w:asciiTheme="minorHAnsi" w:hAnsiTheme="minorHAnsi"/>
          <w:sz w:val="24"/>
          <w:szCs w:val="24"/>
        </w:rPr>
        <w:t>от</w:t>
      </w:r>
      <w:proofErr w:type="spellEnd"/>
      <w:r w:rsidRPr="00B138CF">
        <w:rPr>
          <w:rFonts w:asciiTheme="minorHAnsi" w:hAnsiTheme="minorHAnsi"/>
          <w:sz w:val="24"/>
          <w:szCs w:val="24"/>
        </w:rPr>
        <w:t xml:space="preserve"> 26 </w:t>
      </w:r>
      <w:proofErr w:type="spellStart"/>
      <w:r w:rsidRPr="00B138CF">
        <w:rPr>
          <w:rFonts w:asciiTheme="minorHAnsi" w:hAnsiTheme="minorHAnsi"/>
          <w:sz w:val="24"/>
          <w:szCs w:val="24"/>
        </w:rPr>
        <w:t>юни</w:t>
      </w:r>
      <w:proofErr w:type="spellEnd"/>
      <w:r w:rsidRPr="00B138CF">
        <w:rPr>
          <w:rFonts w:asciiTheme="minorHAnsi" w:hAnsiTheme="minorHAnsi"/>
          <w:sz w:val="24"/>
          <w:szCs w:val="24"/>
        </w:rPr>
        <w:t xml:space="preserve"> 2012 </w:t>
      </w:r>
      <w:proofErr w:type="spellStart"/>
      <w:r w:rsidRPr="00B138CF">
        <w:rPr>
          <w:rFonts w:asciiTheme="minorHAnsi" w:hAnsiTheme="minorHAnsi"/>
          <w:sz w:val="24"/>
          <w:szCs w:val="24"/>
        </w:rPr>
        <w:t>година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p>
    <w:p w:rsidR="00B138CF" w:rsidRPr="00B138CF" w:rsidRDefault="00B138CF" w:rsidP="00B138CF">
      <w:pPr>
        <w:contextualSpacing/>
        <w:jc w:val="center"/>
        <w:rPr>
          <w:rFonts w:asciiTheme="minorHAnsi" w:hAnsiTheme="minorHAnsi"/>
          <w:sz w:val="24"/>
          <w:szCs w:val="24"/>
        </w:rPr>
      </w:pPr>
      <w:r w:rsidRPr="00B138CF">
        <w:rPr>
          <w:rFonts w:asciiTheme="minorHAnsi" w:hAnsiTheme="minorHAnsi"/>
          <w:sz w:val="24"/>
          <w:szCs w:val="24"/>
        </w:rPr>
        <w:t>Р Е Ш И:</w:t>
      </w:r>
    </w:p>
    <w:p w:rsidR="00B138CF" w:rsidRPr="00B138CF" w:rsidRDefault="00B138CF" w:rsidP="00B138CF">
      <w:pPr>
        <w:contextualSpacing/>
        <w:jc w:val="both"/>
        <w:rPr>
          <w:rFonts w:asciiTheme="minorHAnsi" w:hAnsiTheme="minorHAnsi"/>
          <w:sz w:val="24"/>
          <w:szCs w:val="24"/>
        </w:rPr>
      </w:pPr>
      <w:proofErr w:type="spellStart"/>
      <w:r w:rsidRPr="00B138CF">
        <w:rPr>
          <w:rFonts w:asciiTheme="minorHAnsi" w:hAnsiTheme="minorHAnsi"/>
          <w:sz w:val="24"/>
          <w:szCs w:val="24"/>
        </w:rPr>
        <w:t>Одобрява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общата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численост</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структурата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Общинската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администрация</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считано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от</w:t>
      </w:r>
      <w:proofErr w:type="spellEnd"/>
      <w:r w:rsidRPr="00B138CF">
        <w:rPr>
          <w:rFonts w:asciiTheme="minorHAnsi" w:hAnsiTheme="minorHAnsi"/>
          <w:sz w:val="24"/>
          <w:szCs w:val="24"/>
        </w:rPr>
        <w:t xml:space="preserve"> 01.01.2016 </w:t>
      </w:r>
      <w:proofErr w:type="spellStart"/>
      <w:r w:rsidRPr="00B138CF">
        <w:rPr>
          <w:rFonts w:asciiTheme="minorHAnsi" w:hAnsiTheme="minorHAnsi"/>
          <w:sz w:val="24"/>
          <w:szCs w:val="24"/>
        </w:rPr>
        <w:t>година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както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следва</w:t>
      </w:r>
      <w:proofErr w:type="spellEnd"/>
      <w:r w:rsidRPr="00B138CF">
        <w:rPr>
          <w:rFonts w:asciiTheme="minorHAnsi" w:hAnsiTheme="minorHAnsi"/>
          <w:sz w:val="24"/>
          <w:szCs w:val="24"/>
        </w:rPr>
        <w:t>:</w:t>
      </w:r>
    </w:p>
    <w:p w:rsidR="00B138CF" w:rsidRPr="00B138CF" w:rsidRDefault="00B138CF" w:rsidP="00B138CF">
      <w:pPr>
        <w:ind w:firstLine="708"/>
        <w:contextualSpacing/>
        <w:rPr>
          <w:rFonts w:asciiTheme="minorHAnsi" w:hAnsiTheme="minorHAnsi"/>
          <w:b/>
          <w:sz w:val="24"/>
          <w:szCs w:val="24"/>
        </w:rPr>
      </w:pPr>
      <w:proofErr w:type="spellStart"/>
      <w:r w:rsidRPr="00B138CF">
        <w:rPr>
          <w:rFonts w:asciiTheme="minorHAnsi" w:hAnsiTheme="minorHAnsi"/>
          <w:b/>
          <w:sz w:val="24"/>
          <w:szCs w:val="24"/>
        </w:rPr>
        <w:t>Кметски</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длъжности</w:t>
      </w:r>
      <w:proofErr w:type="spellEnd"/>
      <w:r w:rsidRPr="00B138CF">
        <w:rPr>
          <w:rFonts w:asciiTheme="minorHAnsi" w:hAnsiTheme="minorHAnsi"/>
          <w:b/>
          <w:sz w:val="24"/>
          <w:szCs w:val="24"/>
        </w:rPr>
        <w:t xml:space="preserve">: 22.5 </w:t>
      </w:r>
      <w:proofErr w:type="spellStart"/>
      <w:r w:rsidRPr="00B138CF">
        <w:rPr>
          <w:rFonts w:asciiTheme="minorHAnsi" w:hAnsiTheme="minorHAnsi"/>
          <w:b/>
          <w:sz w:val="24"/>
          <w:szCs w:val="24"/>
        </w:rPr>
        <w:t>бр</w:t>
      </w:r>
      <w:proofErr w:type="spellEnd"/>
      <w:r w:rsidRPr="00B138CF">
        <w:rPr>
          <w:rFonts w:asciiTheme="minorHAnsi" w:hAnsiTheme="minorHAnsi"/>
          <w:b/>
          <w:sz w:val="24"/>
          <w:szCs w:val="24"/>
        </w:rPr>
        <w:t>.</w:t>
      </w:r>
    </w:p>
    <w:p w:rsidR="00B138CF" w:rsidRPr="00B138CF" w:rsidRDefault="00B138CF" w:rsidP="00B138CF">
      <w:pPr>
        <w:contextualSpacing/>
        <w:rPr>
          <w:rFonts w:asciiTheme="minorHAnsi" w:hAnsiTheme="minorHAnsi"/>
          <w:sz w:val="24"/>
          <w:szCs w:val="24"/>
        </w:rPr>
      </w:pPr>
      <w:proofErr w:type="spellStart"/>
      <w:proofErr w:type="gramStart"/>
      <w:r w:rsidRPr="00B138CF">
        <w:rPr>
          <w:rFonts w:asciiTheme="minorHAnsi" w:hAnsiTheme="minorHAnsi"/>
          <w:sz w:val="24"/>
          <w:szCs w:val="24"/>
        </w:rPr>
        <w:t>Кмет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община</w:t>
      </w:r>
      <w:proofErr w:type="spellEnd"/>
      <w:r w:rsidRPr="00B138CF">
        <w:rPr>
          <w:rFonts w:asciiTheme="minorHAnsi" w:hAnsiTheme="minorHAnsi"/>
          <w:sz w:val="24"/>
          <w:szCs w:val="24"/>
        </w:rPr>
        <w:t xml:space="preserve"> – 1 </w:t>
      </w:r>
      <w:proofErr w:type="spellStart"/>
      <w:r w:rsidRPr="00B138CF">
        <w:rPr>
          <w:rFonts w:asciiTheme="minorHAnsi" w:hAnsiTheme="minorHAnsi"/>
          <w:sz w:val="24"/>
          <w:szCs w:val="24"/>
        </w:rPr>
        <w:t>бр</w:t>
      </w:r>
      <w:proofErr w:type="spellEnd"/>
      <w:r w:rsidRPr="00B138CF">
        <w:rPr>
          <w:rFonts w:asciiTheme="minorHAnsi" w:hAnsiTheme="minorHAnsi"/>
          <w:sz w:val="24"/>
          <w:szCs w:val="24"/>
        </w:rPr>
        <w:t>.</w:t>
      </w:r>
      <w:proofErr w:type="gramEnd"/>
    </w:p>
    <w:p w:rsidR="00B138CF" w:rsidRPr="00B138CF" w:rsidRDefault="00B138CF" w:rsidP="00B138CF">
      <w:pPr>
        <w:contextualSpacing/>
        <w:rPr>
          <w:rFonts w:asciiTheme="minorHAnsi" w:hAnsiTheme="minorHAnsi"/>
          <w:sz w:val="24"/>
          <w:szCs w:val="24"/>
        </w:rPr>
      </w:pPr>
      <w:proofErr w:type="spellStart"/>
      <w:proofErr w:type="gramStart"/>
      <w:r w:rsidRPr="00B138CF">
        <w:rPr>
          <w:rFonts w:asciiTheme="minorHAnsi" w:hAnsiTheme="minorHAnsi"/>
          <w:sz w:val="24"/>
          <w:szCs w:val="24"/>
        </w:rPr>
        <w:t>Заместник</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кмет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община</w:t>
      </w:r>
      <w:proofErr w:type="spellEnd"/>
      <w:r w:rsidRPr="00B138CF">
        <w:rPr>
          <w:rFonts w:asciiTheme="minorHAnsi" w:hAnsiTheme="minorHAnsi"/>
          <w:sz w:val="24"/>
          <w:szCs w:val="24"/>
        </w:rPr>
        <w:t xml:space="preserve"> – 2 </w:t>
      </w:r>
      <w:proofErr w:type="spellStart"/>
      <w:r w:rsidRPr="00B138CF">
        <w:rPr>
          <w:rFonts w:asciiTheme="minorHAnsi" w:hAnsiTheme="minorHAnsi"/>
          <w:sz w:val="24"/>
          <w:szCs w:val="24"/>
        </w:rPr>
        <w:t>бр</w:t>
      </w:r>
      <w:proofErr w:type="spellEnd"/>
      <w:r w:rsidRPr="00B138CF">
        <w:rPr>
          <w:rFonts w:asciiTheme="minorHAnsi" w:hAnsiTheme="minorHAnsi"/>
          <w:sz w:val="24"/>
          <w:szCs w:val="24"/>
        </w:rPr>
        <w:t>.</w:t>
      </w:r>
      <w:proofErr w:type="gramEnd"/>
    </w:p>
    <w:p w:rsidR="00B138CF" w:rsidRPr="00B138CF" w:rsidRDefault="00B138CF" w:rsidP="00B138CF">
      <w:pPr>
        <w:contextualSpacing/>
        <w:rPr>
          <w:rFonts w:asciiTheme="minorHAnsi" w:hAnsiTheme="minorHAnsi"/>
          <w:sz w:val="24"/>
          <w:szCs w:val="24"/>
        </w:rPr>
      </w:pPr>
      <w:proofErr w:type="spellStart"/>
      <w:proofErr w:type="gramStart"/>
      <w:r w:rsidRPr="00B138CF">
        <w:rPr>
          <w:rFonts w:asciiTheme="minorHAnsi" w:hAnsiTheme="minorHAnsi"/>
          <w:sz w:val="24"/>
          <w:szCs w:val="24"/>
        </w:rPr>
        <w:t>Кмет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кметство</w:t>
      </w:r>
      <w:proofErr w:type="spellEnd"/>
      <w:r w:rsidRPr="00B138CF">
        <w:rPr>
          <w:rFonts w:asciiTheme="minorHAnsi" w:hAnsiTheme="minorHAnsi"/>
          <w:sz w:val="24"/>
          <w:szCs w:val="24"/>
        </w:rPr>
        <w:t xml:space="preserve"> – 19 </w:t>
      </w:r>
      <w:proofErr w:type="spellStart"/>
      <w:r w:rsidRPr="00B138CF">
        <w:rPr>
          <w:rFonts w:asciiTheme="minorHAnsi" w:hAnsiTheme="minorHAnsi"/>
          <w:sz w:val="24"/>
          <w:szCs w:val="24"/>
        </w:rPr>
        <w:t>бр</w:t>
      </w:r>
      <w:proofErr w:type="spellEnd"/>
      <w:r w:rsidRPr="00B138CF">
        <w:rPr>
          <w:rFonts w:asciiTheme="minorHAnsi" w:hAnsiTheme="minorHAnsi"/>
          <w:sz w:val="24"/>
          <w:szCs w:val="24"/>
        </w:rPr>
        <w:t>.</w:t>
      </w:r>
      <w:proofErr w:type="gramEnd"/>
    </w:p>
    <w:p w:rsidR="00B138CF" w:rsidRPr="00B138CF" w:rsidRDefault="00B138CF" w:rsidP="00B138CF">
      <w:pPr>
        <w:contextualSpacing/>
        <w:rPr>
          <w:rFonts w:asciiTheme="minorHAnsi" w:hAnsiTheme="minorHAnsi"/>
          <w:sz w:val="24"/>
          <w:szCs w:val="24"/>
        </w:rPr>
      </w:pPr>
      <w:proofErr w:type="spellStart"/>
      <w:proofErr w:type="gramStart"/>
      <w:r w:rsidRPr="00B138CF">
        <w:rPr>
          <w:rFonts w:asciiTheme="minorHAnsi" w:hAnsiTheme="minorHAnsi"/>
          <w:sz w:val="24"/>
          <w:szCs w:val="24"/>
        </w:rPr>
        <w:t>Кметски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наместник</w:t>
      </w:r>
      <w:proofErr w:type="spellEnd"/>
      <w:r w:rsidRPr="00B138CF">
        <w:rPr>
          <w:rFonts w:asciiTheme="minorHAnsi" w:hAnsiTheme="minorHAnsi"/>
          <w:sz w:val="24"/>
          <w:szCs w:val="24"/>
        </w:rPr>
        <w:t xml:space="preserve"> – 0.5 </w:t>
      </w:r>
      <w:proofErr w:type="spellStart"/>
      <w:r w:rsidRPr="00B138CF">
        <w:rPr>
          <w:rFonts w:asciiTheme="minorHAnsi" w:hAnsiTheme="minorHAnsi"/>
          <w:sz w:val="24"/>
          <w:szCs w:val="24"/>
        </w:rPr>
        <w:t>бр</w:t>
      </w:r>
      <w:proofErr w:type="spellEnd"/>
      <w:r w:rsidRPr="00B138CF">
        <w:rPr>
          <w:rFonts w:asciiTheme="minorHAnsi" w:hAnsiTheme="minorHAnsi"/>
          <w:sz w:val="24"/>
          <w:szCs w:val="24"/>
        </w:rPr>
        <w:t>.</w:t>
      </w:r>
      <w:proofErr w:type="gramEnd"/>
    </w:p>
    <w:p w:rsidR="00B138CF" w:rsidRPr="00B138CF" w:rsidRDefault="00B138CF" w:rsidP="00B138CF">
      <w:pPr>
        <w:contextualSpacing/>
        <w:rPr>
          <w:rFonts w:asciiTheme="minorHAnsi" w:hAnsiTheme="minorHAnsi"/>
          <w:b/>
          <w:sz w:val="24"/>
          <w:szCs w:val="24"/>
        </w:rPr>
      </w:pPr>
      <w:proofErr w:type="spellStart"/>
      <w:r w:rsidRPr="00B138CF">
        <w:rPr>
          <w:rFonts w:asciiTheme="minorHAnsi" w:hAnsiTheme="minorHAnsi"/>
          <w:b/>
          <w:sz w:val="24"/>
          <w:szCs w:val="24"/>
        </w:rPr>
        <w:t>Общинска</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администрация</w:t>
      </w:r>
      <w:proofErr w:type="spellEnd"/>
      <w:r w:rsidRPr="00B138CF">
        <w:rPr>
          <w:rFonts w:asciiTheme="minorHAnsi" w:hAnsiTheme="minorHAnsi"/>
          <w:b/>
          <w:sz w:val="24"/>
          <w:szCs w:val="24"/>
        </w:rPr>
        <w:t xml:space="preserve">: 41 </w:t>
      </w:r>
      <w:proofErr w:type="spellStart"/>
      <w:r w:rsidRPr="00B138CF">
        <w:rPr>
          <w:rFonts w:asciiTheme="minorHAnsi" w:hAnsiTheme="minorHAnsi"/>
          <w:b/>
          <w:sz w:val="24"/>
          <w:szCs w:val="24"/>
        </w:rPr>
        <w:t>бр</w:t>
      </w:r>
      <w:proofErr w:type="spellEnd"/>
      <w:r w:rsidRPr="00B138CF">
        <w:rPr>
          <w:rFonts w:asciiTheme="minorHAnsi" w:hAnsiTheme="minorHAnsi"/>
          <w:b/>
          <w:sz w:val="24"/>
          <w:szCs w:val="24"/>
        </w:rPr>
        <w:t>.</w:t>
      </w:r>
    </w:p>
    <w:p w:rsidR="00B138CF" w:rsidRPr="00B138CF" w:rsidRDefault="00B138CF" w:rsidP="00B138CF">
      <w:pPr>
        <w:ind w:left="708"/>
        <w:contextualSpacing/>
        <w:rPr>
          <w:rFonts w:asciiTheme="minorHAnsi" w:hAnsiTheme="minorHAnsi"/>
          <w:b/>
          <w:sz w:val="24"/>
          <w:szCs w:val="24"/>
        </w:rPr>
      </w:pPr>
      <w:proofErr w:type="gramStart"/>
      <w:r w:rsidRPr="00B138CF">
        <w:rPr>
          <w:rFonts w:asciiTheme="minorHAnsi" w:hAnsiTheme="minorHAnsi"/>
          <w:b/>
          <w:sz w:val="24"/>
          <w:szCs w:val="24"/>
        </w:rPr>
        <w:t>в</w:t>
      </w:r>
      <w:proofErr w:type="gramEnd"/>
      <w:r w:rsidRPr="00B138CF">
        <w:rPr>
          <w:rFonts w:asciiTheme="minorHAnsi" w:hAnsiTheme="minorHAnsi"/>
          <w:b/>
          <w:sz w:val="24"/>
          <w:szCs w:val="24"/>
        </w:rPr>
        <w:t xml:space="preserve"> </w:t>
      </w:r>
      <w:proofErr w:type="spellStart"/>
      <w:r w:rsidRPr="00B138CF">
        <w:rPr>
          <w:rFonts w:asciiTheme="minorHAnsi" w:hAnsiTheme="minorHAnsi"/>
          <w:b/>
          <w:sz w:val="24"/>
          <w:szCs w:val="24"/>
        </w:rPr>
        <w:t>това</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число</w:t>
      </w:r>
      <w:proofErr w:type="spellEnd"/>
      <w:r w:rsidRPr="00B138CF">
        <w:rPr>
          <w:rFonts w:asciiTheme="minorHAnsi" w:hAnsiTheme="minorHAnsi"/>
          <w:b/>
          <w:sz w:val="24"/>
          <w:szCs w:val="24"/>
        </w:rPr>
        <w:t>:</w:t>
      </w:r>
    </w:p>
    <w:p w:rsidR="00B138CF" w:rsidRPr="00B138CF" w:rsidRDefault="00B138CF" w:rsidP="00B138CF">
      <w:pPr>
        <w:contextualSpacing/>
        <w:rPr>
          <w:rFonts w:asciiTheme="minorHAnsi" w:hAnsiTheme="minorHAnsi"/>
          <w:sz w:val="24"/>
          <w:szCs w:val="24"/>
        </w:rPr>
      </w:pPr>
      <w:proofErr w:type="spellStart"/>
      <w:r w:rsidRPr="00B138CF">
        <w:rPr>
          <w:rFonts w:asciiTheme="minorHAnsi" w:hAnsiTheme="minorHAnsi"/>
          <w:sz w:val="24"/>
          <w:szCs w:val="24"/>
        </w:rPr>
        <w:t>Секретар</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община</w:t>
      </w:r>
      <w:proofErr w:type="spellEnd"/>
    </w:p>
    <w:p w:rsidR="00B138CF" w:rsidRPr="00B138CF" w:rsidRDefault="00B138CF" w:rsidP="00B138CF">
      <w:pPr>
        <w:ind w:firstLine="708"/>
        <w:contextualSpacing/>
        <w:rPr>
          <w:rFonts w:asciiTheme="minorHAnsi" w:hAnsiTheme="minorHAnsi"/>
          <w:b/>
          <w:sz w:val="24"/>
          <w:szCs w:val="24"/>
        </w:rPr>
      </w:pPr>
      <w:proofErr w:type="spellStart"/>
      <w:r w:rsidRPr="00B138CF">
        <w:rPr>
          <w:rFonts w:asciiTheme="minorHAnsi" w:hAnsiTheme="minorHAnsi"/>
          <w:b/>
          <w:sz w:val="24"/>
          <w:szCs w:val="24"/>
        </w:rPr>
        <w:t>Обща</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администрация</w:t>
      </w:r>
      <w:proofErr w:type="spellEnd"/>
      <w:r w:rsidRPr="00B138CF">
        <w:rPr>
          <w:rFonts w:asciiTheme="minorHAnsi" w:hAnsiTheme="minorHAnsi"/>
          <w:b/>
          <w:sz w:val="24"/>
          <w:szCs w:val="24"/>
        </w:rPr>
        <w:t>:</w:t>
      </w:r>
    </w:p>
    <w:p w:rsidR="00B138CF" w:rsidRPr="00B138CF" w:rsidRDefault="00B138CF" w:rsidP="00B138CF">
      <w:pPr>
        <w:contextualSpacing/>
        <w:jc w:val="both"/>
        <w:rPr>
          <w:rFonts w:asciiTheme="minorHAnsi" w:hAnsiTheme="minorHAnsi"/>
          <w:sz w:val="24"/>
          <w:szCs w:val="24"/>
        </w:rPr>
      </w:pPr>
      <w:proofErr w:type="spellStart"/>
      <w:r w:rsidRPr="00B138CF">
        <w:rPr>
          <w:rFonts w:asciiTheme="minorHAnsi" w:hAnsiTheme="minorHAnsi"/>
          <w:sz w:val="24"/>
          <w:szCs w:val="24"/>
        </w:rPr>
        <w:lastRenderedPageBreak/>
        <w:t>Дирекция</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Финансово-стопански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дейности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административно-правно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обслужване</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отбранително-мобилизационна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подготовка</w:t>
      </w:r>
      <w:proofErr w:type="spellEnd"/>
      <w:r w:rsidRPr="00B138CF">
        <w:rPr>
          <w:rFonts w:asciiTheme="minorHAnsi" w:hAnsiTheme="minorHAnsi"/>
          <w:sz w:val="24"/>
          <w:szCs w:val="24"/>
        </w:rPr>
        <w:t>”</w:t>
      </w:r>
    </w:p>
    <w:p w:rsidR="00B138CF" w:rsidRPr="00B138CF" w:rsidRDefault="00B138CF" w:rsidP="00B138CF">
      <w:pPr>
        <w:ind w:left="708"/>
        <w:contextualSpacing/>
        <w:rPr>
          <w:rFonts w:asciiTheme="minorHAnsi" w:hAnsiTheme="minorHAnsi"/>
          <w:b/>
          <w:sz w:val="24"/>
          <w:szCs w:val="24"/>
        </w:rPr>
      </w:pPr>
      <w:proofErr w:type="spellStart"/>
      <w:r w:rsidRPr="00B138CF">
        <w:rPr>
          <w:rFonts w:asciiTheme="minorHAnsi" w:hAnsiTheme="minorHAnsi"/>
          <w:b/>
          <w:sz w:val="24"/>
          <w:szCs w:val="24"/>
        </w:rPr>
        <w:t>Специализирана</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администрация</w:t>
      </w:r>
      <w:proofErr w:type="spellEnd"/>
      <w:r w:rsidRPr="00B138CF">
        <w:rPr>
          <w:rFonts w:asciiTheme="minorHAnsi" w:hAnsiTheme="minorHAnsi"/>
          <w:b/>
          <w:sz w:val="24"/>
          <w:szCs w:val="24"/>
        </w:rPr>
        <w:t>:</w:t>
      </w:r>
    </w:p>
    <w:p w:rsidR="00B138CF" w:rsidRPr="00B138CF" w:rsidRDefault="00B138CF" w:rsidP="00B138CF">
      <w:pPr>
        <w:contextualSpacing/>
        <w:jc w:val="both"/>
        <w:rPr>
          <w:rFonts w:asciiTheme="minorHAnsi" w:hAnsiTheme="minorHAnsi"/>
          <w:sz w:val="24"/>
          <w:szCs w:val="24"/>
        </w:rPr>
      </w:pPr>
      <w:proofErr w:type="spellStart"/>
      <w:r w:rsidRPr="00B138CF">
        <w:rPr>
          <w:rFonts w:asciiTheme="minorHAnsi" w:hAnsiTheme="minorHAnsi"/>
          <w:sz w:val="24"/>
          <w:szCs w:val="24"/>
        </w:rPr>
        <w:t>Дирекция</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Хуманитарни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дейности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Регионално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развитие</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Програми</w:t>
      </w:r>
      <w:proofErr w:type="spellEnd"/>
      <w:r w:rsidRPr="00B138CF">
        <w:rPr>
          <w:rFonts w:asciiTheme="minorHAnsi" w:hAnsiTheme="minorHAnsi"/>
          <w:sz w:val="24"/>
          <w:szCs w:val="24"/>
        </w:rPr>
        <w:t>”</w:t>
      </w:r>
    </w:p>
    <w:p w:rsidR="00B138CF" w:rsidRPr="00B138CF" w:rsidRDefault="00B138CF" w:rsidP="00B138CF">
      <w:pPr>
        <w:contextualSpacing/>
        <w:jc w:val="both"/>
        <w:rPr>
          <w:rFonts w:asciiTheme="minorHAnsi" w:hAnsiTheme="minorHAnsi"/>
          <w:sz w:val="24"/>
          <w:szCs w:val="24"/>
        </w:rPr>
      </w:pPr>
    </w:p>
    <w:p w:rsidR="00B138CF" w:rsidRPr="00B138CF" w:rsidRDefault="00B138CF" w:rsidP="00B138CF">
      <w:pPr>
        <w:ind w:firstLine="708"/>
        <w:contextualSpacing/>
        <w:rPr>
          <w:rFonts w:asciiTheme="minorHAnsi" w:hAnsiTheme="minorHAnsi"/>
          <w:b/>
          <w:sz w:val="24"/>
          <w:szCs w:val="24"/>
        </w:rPr>
      </w:pPr>
      <w:proofErr w:type="spellStart"/>
      <w:r w:rsidRPr="00B138CF">
        <w:rPr>
          <w:rFonts w:asciiTheme="minorHAnsi" w:hAnsiTheme="minorHAnsi"/>
          <w:b/>
          <w:sz w:val="24"/>
          <w:szCs w:val="24"/>
        </w:rPr>
        <w:t>Обща</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численост</w:t>
      </w:r>
      <w:proofErr w:type="spellEnd"/>
      <w:r w:rsidRPr="00B138CF">
        <w:rPr>
          <w:rFonts w:asciiTheme="minorHAnsi" w:hAnsiTheme="minorHAnsi"/>
          <w:b/>
          <w:sz w:val="24"/>
          <w:szCs w:val="24"/>
        </w:rPr>
        <w:t xml:space="preserve">: 63.5 </w:t>
      </w:r>
      <w:proofErr w:type="spellStart"/>
      <w:r w:rsidRPr="00B138CF">
        <w:rPr>
          <w:rFonts w:asciiTheme="minorHAnsi" w:hAnsiTheme="minorHAnsi"/>
          <w:b/>
          <w:sz w:val="24"/>
          <w:szCs w:val="24"/>
        </w:rPr>
        <w:t>бр</w:t>
      </w:r>
      <w:proofErr w:type="spellEnd"/>
      <w:r w:rsidRPr="00B138CF">
        <w:rPr>
          <w:rFonts w:asciiTheme="minorHAnsi" w:hAnsiTheme="minorHAnsi"/>
          <w:b/>
          <w:sz w:val="24"/>
          <w:szCs w:val="24"/>
        </w:rPr>
        <w:t>.</w:t>
      </w:r>
    </w:p>
    <w:p w:rsidR="00B138CF" w:rsidRPr="00B138CF" w:rsidRDefault="00B138CF" w:rsidP="00B138CF">
      <w:pPr>
        <w:contextualSpacing/>
        <w:rPr>
          <w:rFonts w:asciiTheme="minorHAnsi" w:hAnsiTheme="minorHAnsi"/>
          <w:b/>
          <w:sz w:val="24"/>
          <w:szCs w:val="24"/>
        </w:rPr>
      </w:pPr>
    </w:p>
    <w:p w:rsidR="00B138CF" w:rsidRDefault="00B138CF" w:rsidP="00B138CF">
      <w:pPr>
        <w:contextualSpacing/>
        <w:rPr>
          <w:rFonts w:asciiTheme="minorHAnsi" w:hAnsiTheme="minorHAnsi"/>
          <w:b/>
          <w:sz w:val="24"/>
          <w:szCs w:val="24"/>
          <w:lang w:val="bg-BG"/>
        </w:rPr>
      </w:pPr>
      <w:proofErr w:type="spellStart"/>
      <w:r w:rsidRPr="00B138CF">
        <w:rPr>
          <w:rFonts w:asciiTheme="minorHAnsi" w:hAnsiTheme="minorHAnsi"/>
          <w:b/>
          <w:sz w:val="24"/>
          <w:szCs w:val="24"/>
        </w:rPr>
        <w:t>Общата</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численост</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до</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сега</w:t>
      </w:r>
      <w:proofErr w:type="spellEnd"/>
      <w:r w:rsidRPr="00B138CF">
        <w:rPr>
          <w:rFonts w:asciiTheme="minorHAnsi" w:hAnsiTheme="minorHAnsi"/>
          <w:b/>
          <w:sz w:val="24"/>
          <w:szCs w:val="24"/>
        </w:rPr>
        <w:t xml:space="preserve"> </w:t>
      </w:r>
      <w:proofErr w:type="spellStart"/>
      <w:r w:rsidRPr="00B138CF">
        <w:rPr>
          <w:rFonts w:asciiTheme="minorHAnsi" w:hAnsiTheme="minorHAnsi"/>
          <w:b/>
          <w:sz w:val="24"/>
          <w:szCs w:val="24"/>
        </w:rPr>
        <w:t>беше</w:t>
      </w:r>
      <w:proofErr w:type="spellEnd"/>
      <w:r w:rsidRPr="00B138CF">
        <w:rPr>
          <w:rFonts w:asciiTheme="minorHAnsi" w:hAnsiTheme="minorHAnsi"/>
          <w:b/>
          <w:sz w:val="24"/>
          <w:szCs w:val="24"/>
        </w:rPr>
        <w:t xml:space="preserve"> 64.5 </w:t>
      </w:r>
      <w:proofErr w:type="spellStart"/>
      <w:r w:rsidRPr="00B138CF">
        <w:rPr>
          <w:rFonts w:asciiTheme="minorHAnsi" w:hAnsiTheme="minorHAnsi"/>
          <w:b/>
          <w:sz w:val="24"/>
          <w:szCs w:val="24"/>
        </w:rPr>
        <w:t>броя</w:t>
      </w:r>
      <w:proofErr w:type="spellEnd"/>
    </w:p>
    <w:p w:rsidR="00B138CF" w:rsidRPr="00A13C5E" w:rsidRDefault="00B138CF" w:rsidP="00A13C5E">
      <w:pPr>
        <w:contextualSpacing/>
        <w:jc w:val="center"/>
        <w:rPr>
          <w:rFonts w:asciiTheme="minorHAnsi" w:hAnsiTheme="minorHAnsi"/>
          <w:b/>
          <w:sz w:val="24"/>
          <w:szCs w:val="24"/>
          <w:u w:val="single"/>
          <w:lang w:val="bg-BG"/>
        </w:rPr>
      </w:pPr>
      <w:r w:rsidRPr="00A13C5E">
        <w:rPr>
          <w:rFonts w:asciiTheme="minorHAnsi" w:hAnsiTheme="minorHAnsi"/>
          <w:b/>
          <w:sz w:val="24"/>
          <w:szCs w:val="24"/>
          <w:u w:val="single"/>
          <w:lang w:val="bg-BG"/>
        </w:rPr>
        <w:t>ПО ТРЕТА ТОЧКА ОТ ДНЕВНИЯ РЕД</w:t>
      </w:r>
    </w:p>
    <w:p w:rsidR="00B138CF" w:rsidRPr="00874C2B" w:rsidRDefault="00B138CF" w:rsidP="00B138CF">
      <w:pPr>
        <w:jc w:val="both"/>
        <w:rPr>
          <w:rFonts w:ascii="Calibri" w:hAnsi="Calibri" w:cs="Arial"/>
          <w:sz w:val="24"/>
          <w:szCs w:val="24"/>
          <w:lang w:val="bg-BG"/>
        </w:rPr>
      </w:pPr>
      <w:r w:rsidRPr="00874C2B">
        <w:rPr>
          <w:rFonts w:ascii="Calibri" w:hAnsi="Calibri" w:cs="Arial"/>
          <w:sz w:val="24"/>
          <w:szCs w:val="24"/>
          <w:lang w:val="bg-BG"/>
        </w:rPr>
        <w:t>Определяне на индивидуалните месечни заплати на кмета на общината и кметовете на населени места от община Хитрино.</w:t>
      </w:r>
    </w:p>
    <w:p w:rsidR="00DA7D66" w:rsidRDefault="00DA7D66" w:rsidP="00DA7D66">
      <w:pPr>
        <w:contextualSpacing/>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точка 2 и точка 5 </w:t>
      </w:r>
      <w:r w:rsidRPr="00B138CF">
        <w:rPr>
          <w:rFonts w:asciiTheme="minorHAnsi" w:hAnsiTheme="minorHAnsi"/>
          <w:sz w:val="24"/>
          <w:szCs w:val="24"/>
        </w:rPr>
        <w:t xml:space="preserve">и чл.27, ал.4 </w:t>
      </w:r>
      <w:proofErr w:type="spellStart"/>
      <w:r w:rsidRPr="00B138CF">
        <w:rPr>
          <w:rFonts w:asciiTheme="minorHAnsi" w:hAnsiTheme="minorHAnsi"/>
          <w:sz w:val="24"/>
          <w:szCs w:val="24"/>
        </w:rPr>
        <w:t>от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Закона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местното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самоуправление</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местната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администрация</w:t>
      </w:r>
      <w:proofErr w:type="spellEnd"/>
      <w:r w:rsidRPr="00B138CF">
        <w:rPr>
          <w:rFonts w:asciiTheme="minorHAnsi" w:hAnsiTheme="minorHAnsi"/>
          <w:sz w:val="24"/>
          <w:szCs w:val="24"/>
        </w:rPr>
        <w:t xml:space="preserve"> (ЗМСМА) </w:t>
      </w:r>
      <w:proofErr w:type="spellStart"/>
      <w:r w:rsidRPr="00B138CF">
        <w:rPr>
          <w:rFonts w:asciiTheme="minorHAnsi" w:hAnsiTheme="minorHAnsi"/>
          <w:sz w:val="24"/>
          <w:szCs w:val="24"/>
        </w:rPr>
        <w:t>прие</w:t>
      </w:r>
      <w:proofErr w:type="spellEnd"/>
    </w:p>
    <w:p w:rsidR="00DA7D66" w:rsidRPr="004012D7" w:rsidRDefault="00DA7D66" w:rsidP="004012D7">
      <w:pPr>
        <w:contextualSpacing/>
        <w:jc w:val="center"/>
        <w:rPr>
          <w:rFonts w:asciiTheme="minorHAnsi" w:hAnsiTheme="minorHAnsi"/>
          <w:b/>
          <w:sz w:val="24"/>
          <w:szCs w:val="24"/>
          <w:lang w:val="bg-BG"/>
        </w:rPr>
      </w:pPr>
      <w:r w:rsidRPr="004012D7">
        <w:rPr>
          <w:rFonts w:asciiTheme="minorHAnsi" w:hAnsiTheme="minorHAnsi"/>
          <w:b/>
          <w:sz w:val="24"/>
          <w:szCs w:val="24"/>
          <w:lang w:val="bg-BG"/>
        </w:rPr>
        <w:t>РЕШЕНИЕ № 4</w:t>
      </w:r>
    </w:p>
    <w:p w:rsidR="00A2154F" w:rsidRDefault="00A2154F"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На основание ПМС </w:t>
      </w:r>
      <w:r>
        <w:rPr>
          <w:rFonts w:asciiTheme="minorHAnsi" w:hAnsiTheme="minorHAnsi"/>
          <w:sz w:val="24"/>
          <w:szCs w:val="24"/>
        </w:rPr>
        <w:t>(</w:t>
      </w:r>
      <w:r>
        <w:rPr>
          <w:rFonts w:asciiTheme="minorHAnsi" w:hAnsiTheme="minorHAnsi"/>
          <w:sz w:val="24"/>
          <w:szCs w:val="24"/>
          <w:lang w:val="bg-BG"/>
        </w:rPr>
        <w:t>Постановление на Министерския съвет</w:t>
      </w:r>
      <w:r>
        <w:rPr>
          <w:rFonts w:asciiTheme="minorHAnsi" w:hAnsiTheme="minorHAnsi"/>
          <w:sz w:val="24"/>
          <w:szCs w:val="24"/>
        </w:rPr>
        <w:t>)</w:t>
      </w:r>
      <w:r>
        <w:rPr>
          <w:rFonts w:asciiTheme="minorHAnsi" w:hAnsiTheme="minorHAnsi"/>
          <w:sz w:val="24"/>
          <w:szCs w:val="24"/>
          <w:lang w:val="bg-BG"/>
        </w:rPr>
        <w:t xml:space="preserve"> № 67 от 14.04.2010 година за заплатите в бюджетните организации и дейности, Общински съвет Хитрино</w:t>
      </w:r>
    </w:p>
    <w:p w:rsidR="00A2154F" w:rsidRDefault="00A2154F" w:rsidP="004012D7">
      <w:pPr>
        <w:contextualSpacing/>
        <w:jc w:val="center"/>
        <w:rPr>
          <w:rFonts w:asciiTheme="minorHAnsi" w:hAnsiTheme="minorHAnsi"/>
          <w:sz w:val="24"/>
          <w:szCs w:val="24"/>
          <w:lang w:val="bg-BG"/>
        </w:rPr>
      </w:pPr>
      <w:r>
        <w:rPr>
          <w:rFonts w:asciiTheme="minorHAnsi" w:hAnsiTheme="minorHAnsi"/>
          <w:sz w:val="24"/>
          <w:szCs w:val="24"/>
          <w:lang w:val="bg-BG"/>
        </w:rPr>
        <w:t>Р Е Ш И:</w:t>
      </w:r>
    </w:p>
    <w:p w:rsidR="00A2154F" w:rsidRDefault="004F1986" w:rsidP="00DA7D66">
      <w:pPr>
        <w:contextualSpacing/>
        <w:jc w:val="both"/>
        <w:rPr>
          <w:rFonts w:asciiTheme="minorHAnsi" w:hAnsiTheme="minorHAnsi"/>
          <w:sz w:val="24"/>
          <w:szCs w:val="24"/>
          <w:lang w:val="bg-BG"/>
        </w:rPr>
      </w:pPr>
      <w:r>
        <w:rPr>
          <w:rFonts w:asciiTheme="minorHAnsi" w:hAnsiTheme="minorHAnsi"/>
          <w:sz w:val="24"/>
          <w:szCs w:val="24"/>
          <w:lang w:val="bg-BG"/>
        </w:rPr>
        <w:t>1.</w:t>
      </w:r>
      <w:r w:rsidR="00A2154F">
        <w:rPr>
          <w:rFonts w:asciiTheme="minorHAnsi" w:hAnsiTheme="minorHAnsi"/>
          <w:sz w:val="24"/>
          <w:szCs w:val="24"/>
          <w:lang w:val="bg-BG"/>
        </w:rPr>
        <w:t xml:space="preserve">Определя индивидуалните основни месечни заплати на кмета на общината и кметовете на населените места, считано от 03.11.2015 година, </w:t>
      </w:r>
      <w:r>
        <w:rPr>
          <w:rFonts w:asciiTheme="minorHAnsi" w:hAnsiTheme="minorHAnsi"/>
          <w:sz w:val="24"/>
          <w:szCs w:val="24"/>
          <w:lang w:val="bg-BG"/>
        </w:rPr>
        <w:t>както следва:</w:t>
      </w:r>
    </w:p>
    <w:tbl>
      <w:tblPr>
        <w:tblStyle w:val="a4"/>
        <w:tblW w:w="10490" w:type="dxa"/>
        <w:tblInd w:w="-601" w:type="dxa"/>
        <w:tblLayout w:type="fixed"/>
        <w:tblLook w:val="04A0"/>
      </w:tblPr>
      <w:tblGrid>
        <w:gridCol w:w="567"/>
        <w:gridCol w:w="3523"/>
        <w:gridCol w:w="1993"/>
        <w:gridCol w:w="1147"/>
        <w:gridCol w:w="850"/>
        <w:gridCol w:w="1134"/>
        <w:gridCol w:w="1276"/>
      </w:tblGrid>
      <w:tr w:rsidR="008D4E10" w:rsidTr="00FF0EDB">
        <w:tc>
          <w:tcPr>
            <w:tcW w:w="567" w:type="dxa"/>
          </w:tcPr>
          <w:p w:rsidR="004F1986" w:rsidRPr="008D4E10" w:rsidRDefault="004F1986"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w:t>
            </w:r>
          </w:p>
        </w:tc>
        <w:tc>
          <w:tcPr>
            <w:tcW w:w="3523" w:type="dxa"/>
          </w:tcPr>
          <w:p w:rsidR="004F1986" w:rsidRPr="008D4E10" w:rsidRDefault="008D4E10"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Име, презиме и фамилия</w:t>
            </w:r>
          </w:p>
        </w:tc>
        <w:tc>
          <w:tcPr>
            <w:tcW w:w="1993" w:type="dxa"/>
          </w:tcPr>
          <w:p w:rsidR="004F1986" w:rsidRPr="008D4E10" w:rsidRDefault="008D4E10"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Длъжност</w:t>
            </w:r>
          </w:p>
        </w:tc>
        <w:tc>
          <w:tcPr>
            <w:tcW w:w="1147" w:type="dxa"/>
          </w:tcPr>
          <w:p w:rsidR="004F1986" w:rsidRPr="008D4E10" w:rsidRDefault="008D4E10"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Основна</w:t>
            </w:r>
          </w:p>
          <w:p w:rsidR="008D4E10" w:rsidRPr="008D4E10" w:rsidRDefault="00E12CCE" w:rsidP="008D4E10">
            <w:pPr>
              <w:contextualSpacing/>
              <w:jc w:val="center"/>
              <w:rPr>
                <w:rFonts w:asciiTheme="minorHAnsi" w:hAnsiTheme="minorHAnsi"/>
                <w:b/>
                <w:sz w:val="24"/>
                <w:szCs w:val="24"/>
                <w:lang w:val="bg-BG"/>
              </w:rPr>
            </w:pPr>
            <w:r>
              <w:rPr>
                <w:rFonts w:asciiTheme="minorHAnsi" w:hAnsiTheme="minorHAnsi"/>
                <w:b/>
                <w:sz w:val="24"/>
                <w:szCs w:val="24"/>
                <w:lang w:val="bg-BG"/>
              </w:rPr>
              <w:t>з</w:t>
            </w:r>
            <w:r w:rsidR="008D4E10" w:rsidRPr="008D4E10">
              <w:rPr>
                <w:rFonts w:asciiTheme="minorHAnsi" w:hAnsiTheme="minorHAnsi"/>
                <w:b/>
                <w:sz w:val="24"/>
                <w:szCs w:val="24"/>
                <w:lang w:val="bg-BG"/>
              </w:rPr>
              <w:t>аплата</w:t>
            </w:r>
            <w:r>
              <w:rPr>
                <w:rFonts w:asciiTheme="minorHAnsi" w:hAnsiTheme="minorHAnsi"/>
                <w:b/>
                <w:sz w:val="24"/>
                <w:szCs w:val="24"/>
                <w:lang w:val="bg-BG"/>
              </w:rPr>
              <w:t>-лв.</w:t>
            </w:r>
          </w:p>
        </w:tc>
        <w:tc>
          <w:tcPr>
            <w:tcW w:w="850" w:type="dxa"/>
          </w:tcPr>
          <w:p w:rsidR="004F1986" w:rsidRPr="008D4E10" w:rsidRDefault="008D4E10"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w:t>
            </w:r>
          </w:p>
          <w:p w:rsidR="008D4E10" w:rsidRPr="008D4E10" w:rsidRDefault="008D4E10"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клас</w:t>
            </w:r>
          </w:p>
        </w:tc>
        <w:tc>
          <w:tcPr>
            <w:tcW w:w="1134" w:type="dxa"/>
          </w:tcPr>
          <w:p w:rsidR="004F1986" w:rsidRPr="008D4E10" w:rsidRDefault="008D4E10"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клас в лв.</w:t>
            </w:r>
          </w:p>
        </w:tc>
        <w:tc>
          <w:tcPr>
            <w:tcW w:w="1276" w:type="dxa"/>
          </w:tcPr>
          <w:p w:rsidR="004F1986" w:rsidRPr="008D4E10" w:rsidRDefault="008D4E10" w:rsidP="008D4E10">
            <w:pPr>
              <w:contextualSpacing/>
              <w:jc w:val="center"/>
              <w:rPr>
                <w:rFonts w:asciiTheme="minorHAnsi" w:hAnsiTheme="minorHAnsi"/>
                <w:b/>
                <w:sz w:val="24"/>
                <w:szCs w:val="24"/>
                <w:lang w:val="bg-BG"/>
              </w:rPr>
            </w:pPr>
            <w:r w:rsidRPr="008D4E10">
              <w:rPr>
                <w:rFonts w:asciiTheme="minorHAnsi" w:hAnsiTheme="minorHAnsi"/>
                <w:b/>
                <w:sz w:val="24"/>
                <w:szCs w:val="24"/>
                <w:lang w:val="bg-BG"/>
              </w:rPr>
              <w:t>Брутна</w:t>
            </w:r>
          </w:p>
          <w:p w:rsidR="008D4E10" w:rsidRDefault="00E12CCE" w:rsidP="008D4E10">
            <w:pPr>
              <w:contextualSpacing/>
              <w:jc w:val="center"/>
              <w:rPr>
                <w:rFonts w:asciiTheme="minorHAnsi" w:hAnsiTheme="minorHAnsi"/>
                <w:b/>
                <w:sz w:val="24"/>
                <w:szCs w:val="24"/>
                <w:lang w:val="bg-BG"/>
              </w:rPr>
            </w:pPr>
            <w:r>
              <w:rPr>
                <w:rFonts w:asciiTheme="minorHAnsi" w:hAnsiTheme="minorHAnsi"/>
                <w:b/>
                <w:sz w:val="24"/>
                <w:szCs w:val="24"/>
                <w:lang w:val="bg-BG"/>
              </w:rPr>
              <w:t>з</w:t>
            </w:r>
            <w:r w:rsidR="008D4E10" w:rsidRPr="008D4E10">
              <w:rPr>
                <w:rFonts w:asciiTheme="minorHAnsi" w:hAnsiTheme="minorHAnsi"/>
                <w:b/>
                <w:sz w:val="24"/>
                <w:szCs w:val="24"/>
                <w:lang w:val="bg-BG"/>
              </w:rPr>
              <w:t>аплата</w:t>
            </w:r>
          </w:p>
          <w:p w:rsidR="00E12CCE" w:rsidRPr="008D4E10" w:rsidRDefault="00E12CCE" w:rsidP="008D4E10">
            <w:pPr>
              <w:contextualSpacing/>
              <w:jc w:val="center"/>
              <w:rPr>
                <w:rFonts w:asciiTheme="minorHAnsi" w:hAnsiTheme="minorHAnsi"/>
                <w:b/>
                <w:sz w:val="24"/>
                <w:szCs w:val="24"/>
                <w:lang w:val="bg-BG"/>
              </w:rPr>
            </w:pPr>
            <w:r>
              <w:rPr>
                <w:rFonts w:asciiTheme="minorHAnsi" w:hAnsiTheme="minorHAnsi"/>
                <w:b/>
                <w:sz w:val="24"/>
                <w:szCs w:val="24"/>
                <w:lang w:val="bg-BG"/>
              </w:rPr>
              <w:t>лв.</w:t>
            </w:r>
          </w:p>
        </w:tc>
      </w:tr>
      <w:tr w:rsidR="008D4E10" w:rsidTr="00FF0EDB">
        <w:tc>
          <w:tcPr>
            <w:tcW w:w="567" w:type="dxa"/>
            <w:tcBorders>
              <w:bottom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1.</w:t>
            </w:r>
          </w:p>
        </w:tc>
        <w:tc>
          <w:tcPr>
            <w:tcW w:w="3523" w:type="dxa"/>
            <w:tcBorders>
              <w:bottom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Нуридин Басри Исмаил</w:t>
            </w:r>
          </w:p>
        </w:tc>
        <w:tc>
          <w:tcPr>
            <w:tcW w:w="1993" w:type="dxa"/>
            <w:tcBorders>
              <w:bottom w:val="single" w:sz="4" w:space="0" w:color="auto"/>
            </w:tcBorders>
          </w:tcPr>
          <w:p w:rsidR="008D4E10"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к</w:t>
            </w:r>
            <w:r w:rsidR="008D4E10">
              <w:rPr>
                <w:rFonts w:asciiTheme="minorHAnsi" w:hAnsiTheme="minorHAnsi"/>
                <w:sz w:val="24"/>
                <w:szCs w:val="24"/>
                <w:lang w:val="bg-BG"/>
              </w:rPr>
              <w:t>мет на община</w:t>
            </w:r>
          </w:p>
        </w:tc>
        <w:tc>
          <w:tcPr>
            <w:tcW w:w="1147" w:type="dxa"/>
            <w:tcBorders>
              <w:bottom w:val="single" w:sz="4" w:space="0" w:color="auto"/>
            </w:tcBorders>
          </w:tcPr>
          <w:p w:rsidR="008D4E10" w:rsidRDefault="008D4E10" w:rsidP="004839DC">
            <w:pPr>
              <w:contextualSpacing/>
              <w:jc w:val="right"/>
              <w:rPr>
                <w:rFonts w:asciiTheme="minorHAnsi" w:hAnsiTheme="minorHAnsi"/>
                <w:sz w:val="24"/>
                <w:szCs w:val="24"/>
                <w:lang w:val="bg-BG"/>
              </w:rPr>
            </w:pPr>
            <w:r>
              <w:rPr>
                <w:rFonts w:asciiTheme="minorHAnsi" w:hAnsiTheme="minorHAnsi"/>
                <w:sz w:val="24"/>
                <w:szCs w:val="24"/>
                <w:lang w:val="bg-BG"/>
              </w:rPr>
              <w:t>1800</w:t>
            </w:r>
          </w:p>
        </w:tc>
        <w:tc>
          <w:tcPr>
            <w:tcW w:w="850" w:type="dxa"/>
            <w:tcBorders>
              <w:bottom w:val="single" w:sz="4" w:space="0" w:color="auto"/>
            </w:tcBorders>
          </w:tcPr>
          <w:p w:rsidR="008D4E10" w:rsidRDefault="008D4E10" w:rsidP="004839DC">
            <w:pPr>
              <w:contextualSpacing/>
              <w:jc w:val="right"/>
              <w:rPr>
                <w:rFonts w:asciiTheme="minorHAnsi" w:hAnsiTheme="minorHAnsi"/>
                <w:sz w:val="24"/>
                <w:szCs w:val="24"/>
                <w:lang w:val="bg-BG"/>
              </w:rPr>
            </w:pPr>
            <w:r>
              <w:rPr>
                <w:rFonts w:asciiTheme="minorHAnsi" w:hAnsiTheme="minorHAnsi"/>
                <w:sz w:val="24"/>
                <w:szCs w:val="24"/>
                <w:lang w:val="bg-BG"/>
              </w:rPr>
              <w:t>31</w:t>
            </w:r>
          </w:p>
        </w:tc>
        <w:tc>
          <w:tcPr>
            <w:tcW w:w="1134" w:type="dxa"/>
            <w:tcBorders>
              <w:bottom w:val="single" w:sz="4" w:space="0" w:color="auto"/>
            </w:tcBorders>
          </w:tcPr>
          <w:p w:rsidR="008D4E10" w:rsidRDefault="008D4E10" w:rsidP="004839DC">
            <w:pPr>
              <w:contextualSpacing/>
              <w:jc w:val="right"/>
              <w:rPr>
                <w:rFonts w:asciiTheme="minorHAnsi" w:hAnsiTheme="minorHAnsi"/>
                <w:sz w:val="24"/>
                <w:szCs w:val="24"/>
                <w:lang w:val="bg-BG"/>
              </w:rPr>
            </w:pPr>
            <w:r>
              <w:rPr>
                <w:rFonts w:asciiTheme="minorHAnsi" w:hAnsiTheme="minorHAnsi"/>
                <w:sz w:val="24"/>
                <w:szCs w:val="24"/>
                <w:lang w:val="bg-BG"/>
              </w:rPr>
              <w:t>558.00</w:t>
            </w:r>
          </w:p>
        </w:tc>
        <w:tc>
          <w:tcPr>
            <w:tcW w:w="1276" w:type="dxa"/>
            <w:tcBorders>
              <w:bottom w:val="single" w:sz="4" w:space="0" w:color="auto"/>
            </w:tcBorders>
          </w:tcPr>
          <w:p w:rsidR="008D4E10" w:rsidRDefault="008D4E10" w:rsidP="004839DC">
            <w:pPr>
              <w:contextualSpacing/>
              <w:jc w:val="right"/>
              <w:rPr>
                <w:rFonts w:asciiTheme="minorHAnsi" w:hAnsiTheme="minorHAnsi"/>
                <w:sz w:val="24"/>
                <w:szCs w:val="24"/>
                <w:lang w:val="bg-BG"/>
              </w:rPr>
            </w:pPr>
            <w:r>
              <w:rPr>
                <w:rFonts w:asciiTheme="minorHAnsi" w:hAnsiTheme="minorHAnsi"/>
                <w:sz w:val="24"/>
                <w:szCs w:val="24"/>
                <w:lang w:val="bg-BG"/>
              </w:rPr>
              <w:t>2358.00</w:t>
            </w:r>
          </w:p>
        </w:tc>
      </w:tr>
      <w:tr w:rsidR="008D4E10" w:rsidTr="00FF0EDB">
        <w:tc>
          <w:tcPr>
            <w:tcW w:w="567" w:type="dxa"/>
            <w:tcBorders>
              <w:top w:val="single" w:sz="4" w:space="0" w:color="auto"/>
              <w:left w:val="single" w:sz="4" w:space="0" w:color="auto"/>
              <w:bottom w:val="single" w:sz="4" w:space="0" w:color="auto"/>
              <w:right w:val="nil"/>
            </w:tcBorders>
          </w:tcPr>
          <w:p w:rsidR="008D4E10" w:rsidRDefault="008D4E10" w:rsidP="00DA7D66">
            <w:pPr>
              <w:contextualSpacing/>
              <w:jc w:val="both"/>
              <w:rPr>
                <w:rFonts w:asciiTheme="minorHAnsi" w:hAnsiTheme="minorHAnsi"/>
                <w:sz w:val="24"/>
                <w:szCs w:val="24"/>
                <w:lang w:val="bg-BG"/>
              </w:rPr>
            </w:pPr>
          </w:p>
        </w:tc>
        <w:tc>
          <w:tcPr>
            <w:tcW w:w="3523" w:type="dxa"/>
            <w:tcBorders>
              <w:top w:val="single" w:sz="4" w:space="0" w:color="auto"/>
              <w:left w:val="nil"/>
              <w:bottom w:val="single" w:sz="4" w:space="0" w:color="auto"/>
              <w:right w:val="nil"/>
            </w:tcBorders>
          </w:tcPr>
          <w:p w:rsidR="008D4E10" w:rsidRPr="008D4E10" w:rsidRDefault="008D4E10" w:rsidP="00DA7D66">
            <w:pPr>
              <w:contextualSpacing/>
              <w:jc w:val="both"/>
              <w:rPr>
                <w:rFonts w:asciiTheme="minorHAnsi" w:hAnsiTheme="minorHAnsi"/>
                <w:b/>
                <w:sz w:val="18"/>
                <w:szCs w:val="18"/>
                <w:lang w:val="bg-BG"/>
              </w:rPr>
            </w:pPr>
            <w:r w:rsidRPr="008D4E10">
              <w:rPr>
                <w:rFonts w:asciiTheme="minorHAnsi" w:hAnsiTheme="minorHAnsi"/>
                <w:b/>
                <w:sz w:val="18"/>
                <w:szCs w:val="18"/>
                <w:lang w:val="bg-BG"/>
              </w:rPr>
              <w:t>Кмет на кметство от 501 до 2500 души</w:t>
            </w:r>
          </w:p>
        </w:tc>
        <w:tc>
          <w:tcPr>
            <w:tcW w:w="1993" w:type="dxa"/>
            <w:tcBorders>
              <w:top w:val="single" w:sz="4" w:space="0" w:color="auto"/>
              <w:left w:val="nil"/>
              <w:bottom w:val="single" w:sz="4" w:space="0" w:color="auto"/>
              <w:right w:val="nil"/>
            </w:tcBorders>
          </w:tcPr>
          <w:p w:rsidR="008D4E10" w:rsidRDefault="008D4E10" w:rsidP="00DA7D66">
            <w:pPr>
              <w:contextualSpacing/>
              <w:jc w:val="both"/>
              <w:rPr>
                <w:rFonts w:asciiTheme="minorHAnsi" w:hAnsiTheme="minorHAnsi"/>
                <w:sz w:val="24"/>
                <w:szCs w:val="24"/>
                <w:lang w:val="bg-BG"/>
              </w:rPr>
            </w:pPr>
          </w:p>
        </w:tc>
        <w:tc>
          <w:tcPr>
            <w:tcW w:w="1147" w:type="dxa"/>
            <w:tcBorders>
              <w:top w:val="single" w:sz="4" w:space="0" w:color="auto"/>
              <w:left w:val="nil"/>
              <w:bottom w:val="single" w:sz="4" w:space="0" w:color="auto"/>
              <w:right w:val="nil"/>
            </w:tcBorders>
          </w:tcPr>
          <w:p w:rsidR="008D4E10" w:rsidRDefault="008D4E10" w:rsidP="004839DC">
            <w:pPr>
              <w:contextualSpacing/>
              <w:jc w:val="right"/>
              <w:rPr>
                <w:rFonts w:asciiTheme="minorHAnsi" w:hAnsiTheme="minorHAnsi"/>
                <w:sz w:val="24"/>
                <w:szCs w:val="24"/>
                <w:lang w:val="bg-BG"/>
              </w:rPr>
            </w:pPr>
          </w:p>
        </w:tc>
        <w:tc>
          <w:tcPr>
            <w:tcW w:w="850" w:type="dxa"/>
            <w:tcBorders>
              <w:top w:val="single" w:sz="4" w:space="0" w:color="auto"/>
              <w:left w:val="nil"/>
              <w:bottom w:val="single" w:sz="4" w:space="0" w:color="auto"/>
              <w:right w:val="nil"/>
            </w:tcBorders>
          </w:tcPr>
          <w:p w:rsidR="008D4E10" w:rsidRDefault="008D4E10" w:rsidP="004839DC">
            <w:pPr>
              <w:contextualSpacing/>
              <w:jc w:val="right"/>
              <w:rPr>
                <w:rFonts w:asciiTheme="minorHAnsi" w:hAnsiTheme="minorHAnsi"/>
                <w:sz w:val="24"/>
                <w:szCs w:val="24"/>
                <w:lang w:val="bg-BG"/>
              </w:rPr>
            </w:pPr>
          </w:p>
        </w:tc>
        <w:tc>
          <w:tcPr>
            <w:tcW w:w="1134" w:type="dxa"/>
            <w:tcBorders>
              <w:top w:val="single" w:sz="4" w:space="0" w:color="auto"/>
              <w:left w:val="nil"/>
              <w:bottom w:val="single" w:sz="4" w:space="0" w:color="auto"/>
              <w:right w:val="nil"/>
            </w:tcBorders>
          </w:tcPr>
          <w:p w:rsidR="008D4E10" w:rsidRDefault="008D4E10" w:rsidP="004839DC">
            <w:pPr>
              <w:contextualSpacing/>
              <w:jc w:val="right"/>
              <w:rPr>
                <w:rFonts w:asciiTheme="minorHAnsi" w:hAnsiTheme="minorHAnsi"/>
                <w:sz w:val="24"/>
                <w:szCs w:val="24"/>
                <w:lang w:val="bg-BG"/>
              </w:rPr>
            </w:pPr>
          </w:p>
        </w:tc>
        <w:tc>
          <w:tcPr>
            <w:tcW w:w="1276" w:type="dxa"/>
            <w:tcBorders>
              <w:top w:val="single" w:sz="4" w:space="0" w:color="auto"/>
              <w:left w:val="nil"/>
              <w:bottom w:val="single" w:sz="4" w:space="0" w:color="auto"/>
              <w:right w:val="single" w:sz="4" w:space="0" w:color="auto"/>
            </w:tcBorders>
          </w:tcPr>
          <w:p w:rsidR="008D4E10" w:rsidRDefault="008D4E10" w:rsidP="004839DC">
            <w:pPr>
              <w:contextualSpacing/>
              <w:jc w:val="right"/>
              <w:rPr>
                <w:rFonts w:asciiTheme="minorHAnsi" w:hAnsiTheme="minorHAnsi"/>
                <w:sz w:val="24"/>
                <w:szCs w:val="24"/>
                <w:lang w:val="bg-BG"/>
              </w:rPr>
            </w:pP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2.</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E12CCE" w:rsidP="00DA7D66">
            <w:pPr>
              <w:contextualSpacing/>
              <w:jc w:val="both"/>
              <w:rPr>
                <w:rFonts w:asciiTheme="minorHAnsi" w:hAnsiTheme="minorHAnsi"/>
                <w:sz w:val="24"/>
                <w:szCs w:val="24"/>
                <w:lang w:val="bg-BG"/>
              </w:rPr>
            </w:pPr>
            <w:r w:rsidRPr="00E12CCE">
              <w:rPr>
                <w:rFonts w:asciiTheme="minorHAnsi" w:hAnsiTheme="minorHAnsi"/>
                <w:sz w:val="24"/>
                <w:szCs w:val="24"/>
                <w:lang w:val="bg-BG"/>
              </w:rPr>
              <w:t>Салим Саами Мехмед</w:t>
            </w:r>
          </w:p>
        </w:tc>
        <w:tc>
          <w:tcPr>
            <w:tcW w:w="1993" w:type="dxa"/>
            <w:tcBorders>
              <w:top w:val="single" w:sz="4" w:space="0" w:color="auto"/>
              <w:left w:val="single" w:sz="4" w:space="0" w:color="auto"/>
              <w:bottom w:val="single" w:sz="4" w:space="0" w:color="auto"/>
              <w:right w:val="single" w:sz="4" w:space="0" w:color="auto"/>
            </w:tcBorders>
          </w:tcPr>
          <w:p w:rsidR="008D4E10" w:rsidRDefault="00E12CCE" w:rsidP="00E12CCE">
            <w:pPr>
              <w:contextualSpacing/>
              <w:rPr>
                <w:rFonts w:asciiTheme="minorHAnsi" w:hAnsiTheme="minorHAnsi"/>
                <w:sz w:val="24"/>
                <w:szCs w:val="24"/>
                <w:lang w:val="bg-BG"/>
              </w:rPr>
            </w:pPr>
            <w:r>
              <w:rPr>
                <w:rFonts w:asciiTheme="minorHAnsi" w:hAnsiTheme="minorHAnsi"/>
                <w:sz w:val="24"/>
                <w:szCs w:val="24"/>
                <w:lang w:val="bg-BG"/>
              </w:rPr>
              <w:t>кмет на село Тимарево</w:t>
            </w:r>
          </w:p>
        </w:tc>
        <w:tc>
          <w:tcPr>
            <w:tcW w:w="1147"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790</w:t>
            </w:r>
          </w:p>
        </w:tc>
        <w:tc>
          <w:tcPr>
            <w:tcW w:w="850"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27</w:t>
            </w:r>
          </w:p>
        </w:tc>
        <w:tc>
          <w:tcPr>
            <w:tcW w:w="1134"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213.30</w:t>
            </w:r>
          </w:p>
        </w:tc>
        <w:tc>
          <w:tcPr>
            <w:tcW w:w="1276"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1003.30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3.</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E12CCE" w:rsidP="00DA7D66">
            <w:pPr>
              <w:contextualSpacing/>
              <w:jc w:val="both"/>
              <w:rPr>
                <w:rFonts w:asciiTheme="minorHAnsi" w:hAnsiTheme="minorHAnsi"/>
                <w:sz w:val="24"/>
                <w:szCs w:val="24"/>
                <w:lang w:val="bg-BG"/>
              </w:rPr>
            </w:pPr>
            <w:proofErr w:type="spellStart"/>
            <w:r w:rsidRPr="00E12CCE">
              <w:rPr>
                <w:rFonts w:asciiTheme="minorHAnsi" w:hAnsiTheme="minorHAnsi"/>
                <w:sz w:val="24"/>
                <w:szCs w:val="24"/>
                <w:lang w:val="bg-BG"/>
              </w:rPr>
              <w:t>Бахти</w:t>
            </w:r>
            <w:proofErr w:type="spellEnd"/>
            <w:r w:rsidRPr="00E12CCE">
              <w:rPr>
                <w:rFonts w:asciiTheme="minorHAnsi" w:hAnsiTheme="minorHAnsi"/>
                <w:sz w:val="24"/>
                <w:szCs w:val="24"/>
                <w:lang w:val="bg-BG"/>
              </w:rPr>
              <w:t xml:space="preserve"> Халид Селим</w:t>
            </w:r>
          </w:p>
        </w:tc>
        <w:tc>
          <w:tcPr>
            <w:tcW w:w="1993" w:type="dxa"/>
            <w:tcBorders>
              <w:top w:val="single" w:sz="4" w:space="0" w:color="auto"/>
              <w:left w:val="single" w:sz="4" w:space="0" w:color="auto"/>
              <w:bottom w:val="single" w:sz="4" w:space="0" w:color="auto"/>
              <w:right w:val="single" w:sz="4" w:space="0" w:color="auto"/>
            </w:tcBorders>
          </w:tcPr>
          <w:p w:rsidR="008D4E10"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Живково</w:t>
            </w:r>
          </w:p>
        </w:tc>
        <w:tc>
          <w:tcPr>
            <w:tcW w:w="1147"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770</w:t>
            </w:r>
          </w:p>
        </w:tc>
        <w:tc>
          <w:tcPr>
            <w:tcW w:w="850"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28</w:t>
            </w:r>
          </w:p>
        </w:tc>
        <w:tc>
          <w:tcPr>
            <w:tcW w:w="1134"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215.60</w:t>
            </w:r>
          </w:p>
        </w:tc>
        <w:tc>
          <w:tcPr>
            <w:tcW w:w="1276"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985.60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4.</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E12CCE" w:rsidP="00DA7D66">
            <w:pPr>
              <w:contextualSpacing/>
              <w:jc w:val="both"/>
              <w:rPr>
                <w:rFonts w:asciiTheme="minorHAnsi" w:hAnsiTheme="minorHAnsi"/>
                <w:sz w:val="24"/>
                <w:szCs w:val="24"/>
                <w:lang w:val="bg-BG"/>
              </w:rPr>
            </w:pPr>
            <w:proofErr w:type="spellStart"/>
            <w:r>
              <w:rPr>
                <w:rFonts w:asciiTheme="minorHAnsi" w:hAnsiTheme="minorHAnsi"/>
                <w:sz w:val="24"/>
                <w:szCs w:val="24"/>
                <w:lang w:val="bg-BG"/>
              </w:rPr>
              <w:t>Сабрия</w:t>
            </w:r>
            <w:proofErr w:type="spellEnd"/>
            <w:r>
              <w:rPr>
                <w:rFonts w:asciiTheme="minorHAnsi" w:hAnsiTheme="minorHAnsi"/>
                <w:sz w:val="24"/>
                <w:szCs w:val="24"/>
                <w:lang w:val="bg-BG"/>
              </w:rPr>
              <w:t xml:space="preserve"> Хайри </w:t>
            </w:r>
            <w:proofErr w:type="spellStart"/>
            <w:r>
              <w:rPr>
                <w:rFonts w:asciiTheme="minorHAnsi" w:hAnsiTheme="minorHAnsi"/>
                <w:sz w:val="24"/>
                <w:szCs w:val="24"/>
                <w:lang w:val="bg-BG"/>
              </w:rPr>
              <w:t>Таир</w:t>
            </w:r>
            <w:proofErr w:type="spellEnd"/>
          </w:p>
        </w:tc>
        <w:tc>
          <w:tcPr>
            <w:tcW w:w="1993" w:type="dxa"/>
            <w:tcBorders>
              <w:top w:val="single" w:sz="4" w:space="0" w:color="auto"/>
              <w:left w:val="single" w:sz="4" w:space="0" w:color="auto"/>
              <w:bottom w:val="single" w:sz="4" w:space="0" w:color="auto"/>
              <w:right w:val="single" w:sz="4" w:space="0" w:color="auto"/>
            </w:tcBorders>
          </w:tcPr>
          <w:p w:rsidR="008D4E10"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w:t>
            </w:r>
          </w:p>
          <w:p w:rsid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Каменяк</w:t>
            </w:r>
          </w:p>
        </w:tc>
        <w:tc>
          <w:tcPr>
            <w:tcW w:w="1147"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780</w:t>
            </w:r>
          </w:p>
        </w:tc>
        <w:tc>
          <w:tcPr>
            <w:tcW w:w="850"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34</w:t>
            </w:r>
          </w:p>
        </w:tc>
        <w:tc>
          <w:tcPr>
            <w:tcW w:w="1134"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265.20</w:t>
            </w:r>
          </w:p>
        </w:tc>
        <w:tc>
          <w:tcPr>
            <w:tcW w:w="1276" w:type="dxa"/>
            <w:tcBorders>
              <w:top w:val="single" w:sz="4" w:space="0" w:color="auto"/>
              <w:left w:val="single" w:sz="4" w:space="0" w:color="auto"/>
              <w:bottom w:val="single" w:sz="4" w:space="0" w:color="auto"/>
              <w:right w:val="single" w:sz="4" w:space="0" w:color="auto"/>
            </w:tcBorders>
          </w:tcPr>
          <w:p w:rsidR="008D4E10" w:rsidRDefault="00E12CCE" w:rsidP="004839DC">
            <w:pPr>
              <w:contextualSpacing/>
              <w:jc w:val="right"/>
              <w:rPr>
                <w:rFonts w:asciiTheme="minorHAnsi" w:hAnsiTheme="minorHAnsi"/>
                <w:sz w:val="24"/>
                <w:szCs w:val="24"/>
                <w:lang w:val="bg-BG"/>
              </w:rPr>
            </w:pPr>
            <w:r>
              <w:rPr>
                <w:rFonts w:asciiTheme="minorHAnsi" w:hAnsiTheme="minorHAnsi"/>
                <w:sz w:val="24"/>
                <w:szCs w:val="24"/>
                <w:lang w:val="bg-BG"/>
              </w:rPr>
              <w:t>1045.20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5.</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117E9C" w:rsidP="00DA7D66">
            <w:pPr>
              <w:contextualSpacing/>
              <w:jc w:val="both"/>
              <w:rPr>
                <w:rFonts w:asciiTheme="minorHAnsi" w:hAnsiTheme="minorHAnsi"/>
                <w:sz w:val="24"/>
                <w:szCs w:val="24"/>
                <w:lang w:val="bg-BG"/>
              </w:rPr>
            </w:pPr>
            <w:r>
              <w:rPr>
                <w:rFonts w:asciiTheme="minorHAnsi" w:hAnsiTheme="minorHAnsi"/>
                <w:sz w:val="24"/>
                <w:szCs w:val="24"/>
                <w:lang w:val="bg-BG"/>
              </w:rPr>
              <w:t>Акиф Зекерие Тахир</w:t>
            </w:r>
          </w:p>
        </w:tc>
        <w:tc>
          <w:tcPr>
            <w:tcW w:w="1993" w:type="dxa"/>
            <w:tcBorders>
              <w:top w:val="single" w:sz="4" w:space="0" w:color="auto"/>
              <w:left w:val="single" w:sz="4" w:space="0" w:color="auto"/>
              <w:bottom w:val="single" w:sz="4" w:space="0" w:color="auto"/>
              <w:right w:val="single" w:sz="4" w:space="0" w:color="auto"/>
            </w:tcBorders>
          </w:tcPr>
          <w:p w:rsidR="008D4E10" w:rsidRDefault="00117E9C"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Студеница</w:t>
            </w:r>
          </w:p>
        </w:tc>
        <w:tc>
          <w:tcPr>
            <w:tcW w:w="1147" w:type="dxa"/>
            <w:tcBorders>
              <w:top w:val="single" w:sz="4" w:space="0" w:color="auto"/>
              <w:left w:val="single" w:sz="4" w:space="0" w:color="auto"/>
              <w:bottom w:val="single" w:sz="4" w:space="0" w:color="auto"/>
              <w:right w:val="single" w:sz="4" w:space="0" w:color="auto"/>
            </w:tcBorders>
          </w:tcPr>
          <w:p w:rsidR="008D4E10" w:rsidRDefault="00117E9C" w:rsidP="004839DC">
            <w:pPr>
              <w:contextualSpacing/>
              <w:jc w:val="right"/>
              <w:rPr>
                <w:rFonts w:asciiTheme="minorHAnsi" w:hAnsiTheme="minorHAnsi"/>
                <w:sz w:val="24"/>
                <w:szCs w:val="24"/>
                <w:lang w:val="bg-BG"/>
              </w:rPr>
            </w:pPr>
            <w:r>
              <w:rPr>
                <w:rFonts w:asciiTheme="minorHAnsi" w:hAnsiTheme="minorHAnsi"/>
                <w:sz w:val="24"/>
                <w:szCs w:val="24"/>
                <w:lang w:val="bg-BG"/>
              </w:rPr>
              <w:t>760</w:t>
            </w:r>
          </w:p>
        </w:tc>
        <w:tc>
          <w:tcPr>
            <w:tcW w:w="850" w:type="dxa"/>
            <w:tcBorders>
              <w:top w:val="single" w:sz="4" w:space="0" w:color="auto"/>
              <w:left w:val="single" w:sz="4" w:space="0" w:color="auto"/>
              <w:bottom w:val="single" w:sz="4" w:space="0" w:color="auto"/>
              <w:right w:val="single" w:sz="4" w:space="0" w:color="auto"/>
            </w:tcBorders>
          </w:tcPr>
          <w:p w:rsidR="008D4E10" w:rsidRDefault="00117E9C" w:rsidP="004839DC">
            <w:pPr>
              <w:contextualSpacing/>
              <w:jc w:val="right"/>
              <w:rPr>
                <w:rFonts w:asciiTheme="minorHAnsi" w:hAnsiTheme="minorHAnsi"/>
                <w:sz w:val="24"/>
                <w:szCs w:val="24"/>
                <w:lang w:val="bg-BG"/>
              </w:rPr>
            </w:pPr>
            <w:r>
              <w:rPr>
                <w:rFonts w:asciiTheme="minorHAnsi" w:hAnsiTheme="minorHAnsi"/>
                <w:sz w:val="24"/>
                <w:szCs w:val="24"/>
                <w:lang w:val="bg-BG"/>
              </w:rPr>
              <w:t>36</w:t>
            </w:r>
          </w:p>
        </w:tc>
        <w:tc>
          <w:tcPr>
            <w:tcW w:w="1134"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273.60</w:t>
            </w:r>
          </w:p>
        </w:tc>
        <w:tc>
          <w:tcPr>
            <w:tcW w:w="1276"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1033.60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6.</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Метин Халил </w:t>
            </w:r>
            <w:proofErr w:type="spellStart"/>
            <w:r>
              <w:rPr>
                <w:rFonts w:asciiTheme="minorHAnsi" w:hAnsiTheme="minorHAnsi"/>
                <w:sz w:val="24"/>
                <w:szCs w:val="24"/>
                <w:lang w:val="bg-BG"/>
              </w:rPr>
              <w:t>Талиб</w:t>
            </w:r>
            <w:proofErr w:type="spellEnd"/>
          </w:p>
        </w:tc>
        <w:tc>
          <w:tcPr>
            <w:tcW w:w="1993" w:type="dxa"/>
            <w:tcBorders>
              <w:top w:val="single" w:sz="4" w:space="0" w:color="auto"/>
              <w:left w:val="single" w:sz="4" w:space="0" w:color="auto"/>
              <w:bottom w:val="single" w:sz="4" w:space="0" w:color="auto"/>
              <w:right w:val="single" w:sz="4" w:space="0" w:color="auto"/>
            </w:tcBorders>
          </w:tcPr>
          <w:p w:rsidR="008D4E10"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Звегор</w:t>
            </w:r>
          </w:p>
        </w:tc>
        <w:tc>
          <w:tcPr>
            <w:tcW w:w="1147"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640</w:t>
            </w:r>
          </w:p>
        </w:tc>
        <w:tc>
          <w:tcPr>
            <w:tcW w:w="850"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20</w:t>
            </w:r>
          </w:p>
        </w:tc>
        <w:tc>
          <w:tcPr>
            <w:tcW w:w="1134"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128.00</w:t>
            </w:r>
          </w:p>
        </w:tc>
        <w:tc>
          <w:tcPr>
            <w:tcW w:w="1276"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768.00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7.</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Исмаил </w:t>
            </w:r>
            <w:proofErr w:type="spellStart"/>
            <w:r>
              <w:rPr>
                <w:rFonts w:asciiTheme="minorHAnsi" w:hAnsiTheme="minorHAnsi"/>
                <w:sz w:val="24"/>
                <w:szCs w:val="24"/>
                <w:lang w:val="bg-BG"/>
              </w:rPr>
              <w:t>Невзатов</w:t>
            </w:r>
            <w:proofErr w:type="spellEnd"/>
            <w:r>
              <w:rPr>
                <w:rFonts w:asciiTheme="minorHAnsi" w:hAnsiTheme="minorHAnsi"/>
                <w:sz w:val="24"/>
                <w:szCs w:val="24"/>
                <w:lang w:val="bg-BG"/>
              </w:rPr>
              <w:t xml:space="preserve"> </w:t>
            </w:r>
            <w:proofErr w:type="spellStart"/>
            <w:r>
              <w:rPr>
                <w:rFonts w:asciiTheme="minorHAnsi" w:hAnsiTheme="minorHAnsi"/>
                <w:sz w:val="24"/>
                <w:szCs w:val="24"/>
                <w:lang w:val="bg-BG"/>
              </w:rPr>
              <w:t>Шефкъев</w:t>
            </w:r>
            <w:proofErr w:type="spellEnd"/>
          </w:p>
        </w:tc>
        <w:tc>
          <w:tcPr>
            <w:tcW w:w="1993" w:type="dxa"/>
            <w:tcBorders>
              <w:top w:val="single" w:sz="4" w:space="0" w:color="auto"/>
              <w:left w:val="single" w:sz="4" w:space="0" w:color="auto"/>
              <w:bottom w:val="single" w:sz="4" w:space="0" w:color="auto"/>
              <w:right w:val="single" w:sz="4" w:space="0" w:color="auto"/>
            </w:tcBorders>
          </w:tcPr>
          <w:p w:rsidR="008D4E10"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Тервел</w:t>
            </w:r>
          </w:p>
        </w:tc>
        <w:tc>
          <w:tcPr>
            <w:tcW w:w="1147"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640</w:t>
            </w:r>
          </w:p>
        </w:tc>
        <w:tc>
          <w:tcPr>
            <w:tcW w:w="850"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6</w:t>
            </w:r>
          </w:p>
        </w:tc>
        <w:tc>
          <w:tcPr>
            <w:tcW w:w="1134"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38.40</w:t>
            </w:r>
          </w:p>
        </w:tc>
        <w:tc>
          <w:tcPr>
            <w:tcW w:w="1276"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678.40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8.</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Назиф Идриз Назиф</w:t>
            </w:r>
          </w:p>
        </w:tc>
        <w:tc>
          <w:tcPr>
            <w:tcW w:w="1993" w:type="dxa"/>
            <w:tcBorders>
              <w:top w:val="single" w:sz="4" w:space="0" w:color="auto"/>
              <w:left w:val="single" w:sz="4" w:space="0" w:color="auto"/>
              <w:bottom w:val="single" w:sz="4" w:space="0" w:color="auto"/>
              <w:right w:val="single" w:sz="4" w:space="0" w:color="auto"/>
            </w:tcBorders>
          </w:tcPr>
          <w:p w:rsidR="008D4E10"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Трем</w:t>
            </w:r>
          </w:p>
        </w:tc>
        <w:tc>
          <w:tcPr>
            <w:tcW w:w="1147"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670</w:t>
            </w:r>
          </w:p>
        </w:tc>
        <w:tc>
          <w:tcPr>
            <w:tcW w:w="850"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24</w:t>
            </w:r>
          </w:p>
        </w:tc>
        <w:tc>
          <w:tcPr>
            <w:tcW w:w="1134"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160.80</w:t>
            </w:r>
          </w:p>
        </w:tc>
        <w:tc>
          <w:tcPr>
            <w:tcW w:w="1276" w:type="dxa"/>
            <w:tcBorders>
              <w:top w:val="single" w:sz="4" w:space="0" w:color="auto"/>
              <w:left w:val="single" w:sz="4" w:space="0" w:color="auto"/>
              <w:bottom w:val="single" w:sz="4" w:space="0" w:color="auto"/>
              <w:right w:val="single" w:sz="4" w:space="0" w:color="auto"/>
            </w:tcBorders>
          </w:tcPr>
          <w:p w:rsidR="008D4E10" w:rsidRDefault="00FF0EDB" w:rsidP="004839DC">
            <w:pPr>
              <w:contextualSpacing/>
              <w:jc w:val="right"/>
              <w:rPr>
                <w:rFonts w:asciiTheme="minorHAnsi" w:hAnsiTheme="minorHAnsi"/>
                <w:sz w:val="24"/>
                <w:szCs w:val="24"/>
                <w:lang w:val="bg-BG"/>
              </w:rPr>
            </w:pPr>
            <w:r>
              <w:rPr>
                <w:rFonts w:asciiTheme="minorHAnsi" w:hAnsiTheme="minorHAnsi"/>
                <w:sz w:val="24"/>
                <w:szCs w:val="24"/>
                <w:lang w:val="bg-BG"/>
              </w:rPr>
              <w:t>830.80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9.</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Ибрям </w:t>
            </w:r>
            <w:proofErr w:type="spellStart"/>
            <w:r>
              <w:rPr>
                <w:rFonts w:asciiTheme="minorHAnsi" w:hAnsiTheme="minorHAnsi"/>
                <w:sz w:val="24"/>
                <w:szCs w:val="24"/>
                <w:lang w:val="bg-BG"/>
              </w:rPr>
              <w:t>Фарук</w:t>
            </w:r>
            <w:proofErr w:type="spellEnd"/>
            <w:r>
              <w:rPr>
                <w:rFonts w:asciiTheme="minorHAnsi" w:hAnsiTheme="minorHAnsi"/>
                <w:sz w:val="24"/>
                <w:szCs w:val="24"/>
                <w:lang w:val="bg-BG"/>
              </w:rPr>
              <w:t xml:space="preserve"> Ибрям</w:t>
            </w:r>
          </w:p>
        </w:tc>
        <w:tc>
          <w:tcPr>
            <w:tcW w:w="1993" w:type="dxa"/>
            <w:tcBorders>
              <w:top w:val="single" w:sz="4" w:space="0" w:color="auto"/>
              <w:left w:val="single" w:sz="4" w:space="0" w:color="auto"/>
              <w:bottom w:val="single" w:sz="4" w:space="0" w:color="auto"/>
              <w:right w:val="single" w:sz="4" w:space="0" w:color="auto"/>
            </w:tcBorders>
          </w:tcPr>
          <w:p w:rsidR="008D4E10" w:rsidRDefault="00FF0EDB"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Висока поляна</w:t>
            </w:r>
          </w:p>
        </w:tc>
        <w:tc>
          <w:tcPr>
            <w:tcW w:w="1147"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670</w:t>
            </w:r>
          </w:p>
        </w:tc>
        <w:tc>
          <w:tcPr>
            <w:tcW w:w="850"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18</w:t>
            </w:r>
          </w:p>
        </w:tc>
        <w:tc>
          <w:tcPr>
            <w:tcW w:w="1134"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120.60</w:t>
            </w:r>
          </w:p>
        </w:tc>
        <w:tc>
          <w:tcPr>
            <w:tcW w:w="1276"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790.60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10.</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FD03BA"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Исмаил </w:t>
            </w:r>
            <w:proofErr w:type="spellStart"/>
            <w:r>
              <w:rPr>
                <w:rFonts w:asciiTheme="minorHAnsi" w:hAnsiTheme="minorHAnsi"/>
                <w:sz w:val="24"/>
                <w:szCs w:val="24"/>
                <w:lang w:val="bg-BG"/>
              </w:rPr>
              <w:t>Хълмиев</w:t>
            </w:r>
            <w:proofErr w:type="spellEnd"/>
            <w:r>
              <w:rPr>
                <w:rFonts w:asciiTheme="minorHAnsi" w:hAnsiTheme="minorHAnsi"/>
                <w:sz w:val="24"/>
                <w:szCs w:val="24"/>
                <w:lang w:val="bg-BG"/>
              </w:rPr>
              <w:t xml:space="preserve"> </w:t>
            </w:r>
            <w:proofErr w:type="spellStart"/>
            <w:r>
              <w:rPr>
                <w:rFonts w:asciiTheme="minorHAnsi" w:hAnsiTheme="minorHAnsi"/>
                <w:sz w:val="24"/>
                <w:szCs w:val="24"/>
                <w:lang w:val="bg-BG"/>
              </w:rPr>
              <w:t>Ебазеров</w:t>
            </w:r>
            <w:proofErr w:type="spellEnd"/>
          </w:p>
        </w:tc>
        <w:tc>
          <w:tcPr>
            <w:tcW w:w="1993" w:type="dxa"/>
            <w:tcBorders>
              <w:top w:val="single" w:sz="4" w:space="0" w:color="auto"/>
              <w:left w:val="single" w:sz="4" w:space="0" w:color="auto"/>
              <w:bottom w:val="single" w:sz="4" w:space="0" w:color="auto"/>
              <w:right w:val="single" w:sz="4" w:space="0" w:color="auto"/>
            </w:tcBorders>
          </w:tcPr>
          <w:p w:rsidR="008D4E10" w:rsidRDefault="00FD03BA"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Черна</w:t>
            </w:r>
          </w:p>
        </w:tc>
        <w:tc>
          <w:tcPr>
            <w:tcW w:w="1147"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640</w:t>
            </w:r>
          </w:p>
        </w:tc>
        <w:tc>
          <w:tcPr>
            <w:tcW w:w="850"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27</w:t>
            </w:r>
          </w:p>
        </w:tc>
        <w:tc>
          <w:tcPr>
            <w:tcW w:w="1134"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172.80</w:t>
            </w:r>
          </w:p>
        </w:tc>
        <w:tc>
          <w:tcPr>
            <w:tcW w:w="1276" w:type="dxa"/>
            <w:tcBorders>
              <w:top w:val="single" w:sz="4" w:space="0" w:color="auto"/>
              <w:left w:val="single" w:sz="4" w:space="0" w:color="auto"/>
              <w:bottom w:val="single" w:sz="4" w:space="0" w:color="auto"/>
              <w:right w:val="single" w:sz="4" w:space="0" w:color="auto"/>
            </w:tcBorders>
          </w:tcPr>
          <w:p w:rsidR="008D4E10" w:rsidRDefault="00FD03BA" w:rsidP="004839DC">
            <w:pPr>
              <w:contextualSpacing/>
              <w:jc w:val="right"/>
              <w:rPr>
                <w:rFonts w:asciiTheme="minorHAnsi" w:hAnsiTheme="minorHAnsi"/>
                <w:sz w:val="24"/>
                <w:szCs w:val="24"/>
                <w:lang w:val="bg-BG"/>
              </w:rPr>
            </w:pPr>
            <w:r>
              <w:rPr>
                <w:rFonts w:asciiTheme="minorHAnsi" w:hAnsiTheme="minorHAnsi"/>
                <w:sz w:val="24"/>
                <w:szCs w:val="24"/>
                <w:lang w:val="bg-BG"/>
              </w:rPr>
              <w:t>812.80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8D4E10" w:rsidP="00DA7D66">
            <w:pPr>
              <w:contextualSpacing/>
              <w:jc w:val="both"/>
              <w:rPr>
                <w:rFonts w:asciiTheme="minorHAnsi" w:hAnsiTheme="minorHAnsi"/>
                <w:sz w:val="24"/>
                <w:szCs w:val="24"/>
                <w:lang w:val="bg-BG"/>
              </w:rPr>
            </w:pPr>
            <w:r>
              <w:rPr>
                <w:rFonts w:asciiTheme="minorHAnsi" w:hAnsiTheme="minorHAnsi"/>
                <w:sz w:val="24"/>
                <w:szCs w:val="24"/>
                <w:lang w:val="bg-BG"/>
              </w:rPr>
              <w:t>11.</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FD03BA" w:rsidP="00DA7D66">
            <w:pPr>
              <w:contextualSpacing/>
              <w:jc w:val="both"/>
              <w:rPr>
                <w:rFonts w:asciiTheme="minorHAnsi" w:hAnsiTheme="minorHAnsi"/>
                <w:sz w:val="24"/>
                <w:szCs w:val="24"/>
                <w:lang w:val="bg-BG"/>
              </w:rPr>
            </w:pPr>
            <w:r>
              <w:rPr>
                <w:rFonts w:asciiTheme="minorHAnsi" w:hAnsiTheme="minorHAnsi"/>
                <w:sz w:val="24"/>
                <w:szCs w:val="24"/>
                <w:lang w:val="bg-BG"/>
              </w:rPr>
              <w:t>Джеват Хюсеин Сали</w:t>
            </w:r>
          </w:p>
        </w:tc>
        <w:tc>
          <w:tcPr>
            <w:tcW w:w="1993" w:type="dxa"/>
            <w:tcBorders>
              <w:top w:val="single" w:sz="4" w:space="0" w:color="auto"/>
              <w:left w:val="single" w:sz="4" w:space="0" w:color="auto"/>
              <w:bottom w:val="single" w:sz="4" w:space="0" w:color="auto"/>
              <w:right w:val="single" w:sz="4" w:space="0" w:color="auto"/>
            </w:tcBorders>
          </w:tcPr>
          <w:p w:rsidR="008D4E10" w:rsidRDefault="00FD03BA"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Длъжко</w:t>
            </w:r>
          </w:p>
        </w:tc>
        <w:tc>
          <w:tcPr>
            <w:tcW w:w="1147"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7</w:t>
            </w:r>
          </w:p>
        </w:tc>
        <w:tc>
          <w:tcPr>
            <w:tcW w:w="1134"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43.40</w:t>
            </w:r>
          </w:p>
        </w:tc>
        <w:tc>
          <w:tcPr>
            <w:tcW w:w="1276"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663.40</w:t>
            </w:r>
          </w:p>
        </w:tc>
      </w:tr>
      <w:tr w:rsidR="008D4E10" w:rsidTr="00FF0EDB">
        <w:tc>
          <w:tcPr>
            <w:tcW w:w="567" w:type="dxa"/>
            <w:tcBorders>
              <w:top w:val="single" w:sz="4" w:space="0" w:color="auto"/>
              <w:left w:val="single" w:sz="4" w:space="0" w:color="auto"/>
              <w:bottom w:val="single" w:sz="4" w:space="0" w:color="auto"/>
              <w:right w:val="nil"/>
            </w:tcBorders>
          </w:tcPr>
          <w:p w:rsidR="008D4E10" w:rsidRDefault="008D4E10" w:rsidP="00DA7D66">
            <w:pPr>
              <w:contextualSpacing/>
              <w:jc w:val="both"/>
              <w:rPr>
                <w:rFonts w:asciiTheme="minorHAnsi" w:hAnsiTheme="minorHAnsi"/>
                <w:sz w:val="24"/>
                <w:szCs w:val="24"/>
                <w:lang w:val="bg-BG"/>
              </w:rPr>
            </w:pPr>
          </w:p>
        </w:tc>
        <w:tc>
          <w:tcPr>
            <w:tcW w:w="3523" w:type="dxa"/>
            <w:tcBorders>
              <w:top w:val="single" w:sz="4" w:space="0" w:color="auto"/>
              <w:left w:val="nil"/>
              <w:bottom w:val="single" w:sz="4" w:space="0" w:color="auto"/>
              <w:right w:val="nil"/>
            </w:tcBorders>
          </w:tcPr>
          <w:p w:rsidR="008D4E10" w:rsidRPr="00B10E8D" w:rsidRDefault="00B10E8D" w:rsidP="00DA7D66">
            <w:pPr>
              <w:contextualSpacing/>
              <w:jc w:val="both"/>
              <w:rPr>
                <w:rFonts w:asciiTheme="minorHAnsi" w:hAnsiTheme="minorHAnsi"/>
                <w:b/>
                <w:sz w:val="24"/>
                <w:szCs w:val="24"/>
                <w:lang w:val="bg-BG"/>
              </w:rPr>
            </w:pPr>
            <w:r w:rsidRPr="00B10E8D">
              <w:rPr>
                <w:rFonts w:asciiTheme="minorHAnsi" w:hAnsiTheme="minorHAnsi"/>
                <w:b/>
                <w:sz w:val="24"/>
                <w:szCs w:val="24"/>
                <w:lang w:val="bg-BG"/>
              </w:rPr>
              <w:t>Кмет на кметство до 500 души</w:t>
            </w:r>
          </w:p>
        </w:tc>
        <w:tc>
          <w:tcPr>
            <w:tcW w:w="1993" w:type="dxa"/>
            <w:tcBorders>
              <w:top w:val="single" w:sz="4" w:space="0" w:color="auto"/>
              <w:left w:val="nil"/>
              <w:bottom w:val="single" w:sz="4" w:space="0" w:color="auto"/>
              <w:right w:val="nil"/>
            </w:tcBorders>
          </w:tcPr>
          <w:p w:rsidR="008D4E10" w:rsidRDefault="008D4E10" w:rsidP="00DA7D66">
            <w:pPr>
              <w:contextualSpacing/>
              <w:jc w:val="both"/>
              <w:rPr>
                <w:rFonts w:asciiTheme="minorHAnsi" w:hAnsiTheme="minorHAnsi"/>
                <w:sz w:val="24"/>
                <w:szCs w:val="24"/>
                <w:lang w:val="bg-BG"/>
              </w:rPr>
            </w:pPr>
          </w:p>
        </w:tc>
        <w:tc>
          <w:tcPr>
            <w:tcW w:w="1147" w:type="dxa"/>
            <w:tcBorders>
              <w:top w:val="single" w:sz="4" w:space="0" w:color="auto"/>
              <w:left w:val="nil"/>
              <w:bottom w:val="single" w:sz="4" w:space="0" w:color="auto"/>
              <w:right w:val="nil"/>
            </w:tcBorders>
          </w:tcPr>
          <w:p w:rsidR="008D4E10" w:rsidRDefault="008D4E10" w:rsidP="004839DC">
            <w:pPr>
              <w:contextualSpacing/>
              <w:jc w:val="right"/>
              <w:rPr>
                <w:rFonts w:asciiTheme="minorHAnsi" w:hAnsiTheme="minorHAnsi"/>
                <w:sz w:val="24"/>
                <w:szCs w:val="24"/>
                <w:lang w:val="bg-BG"/>
              </w:rPr>
            </w:pPr>
          </w:p>
        </w:tc>
        <w:tc>
          <w:tcPr>
            <w:tcW w:w="850" w:type="dxa"/>
            <w:tcBorders>
              <w:top w:val="single" w:sz="4" w:space="0" w:color="auto"/>
              <w:left w:val="nil"/>
              <w:bottom w:val="single" w:sz="4" w:space="0" w:color="auto"/>
              <w:right w:val="nil"/>
            </w:tcBorders>
          </w:tcPr>
          <w:p w:rsidR="008D4E10" w:rsidRDefault="008D4E10" w:rsidP="004839DC">
            <w:pPr>
              <w:contextualSpacing/>
              <w:jc w:val="right"/>
              <w:rPr>
                <w:rFonts w:asciiTheme="minorHAnsi" w:hAnsiTheme="minorHAnsi"/>
                <w:sz w:val="24"/>
                <w:szCs w:val="24"/>
                <w:lang w:val="bg-BG"/>
              </w:rPr>
            </w:pPr>
          </w:p>
        </w:tc>
        <w:tc>
          <w:tcPr>
            <w:tcW w:w="1134" w:type="dxa"/>
            <w:tcBorders>
              <w:top w:val="single" w:sz="4" w:space="0" w:color="auto"/>
              <w:left w:val="nil"/>
              <w:bottom w:val="single" w:sz="4" w:space="0" w:color="auto"/>
              <w:right w:val="nil"/>
            </w:tcBorders>
          </w:tcPr>
          <w:p w:rsidR="008D4E10" w:rsidRDefault="008D4E10" w:rsidP="004839DC">
            <w:pPr>
              <w:contextualSpacing/>
              <w:jc w:val="right"/>
              <w:rPr>
                <w:rFonts w:asciiTheme="minorHAnsi" w:hAnsiTheme="minorHAnsi"/>
                <w:sz w:val="24"/>
                <w:szCs w:val="24"/>
                <w:lang w:val="bg-BG"/>
              </w:rPr>
            </w:pPr>
          </w:p>
        </w:tc>
        <w:tc>
          <w:tcPr>
            <w:tcW w:w="1276" w:type="dxa"/>
            <w:tcBorders>
              <w:top w:val="single" w:sz="4" w:space="0" w:color="auto"/>
              <w:left w:val="nil"/>
              <w:bottom w:val="single" w:sz="4" w:space="0" w:color="auto"/>
              <w:right w:val="single" w:sz="4" w:space="0" w:color="auto"/>
            </w:tcBorders>
          </w:tcPr>
          <w:p w:rsidR="008D4E10" w:rsidRDefault="008D4E10" w:rsidP="004839DC">
            <w:pPr>
              <w:contextualSpacing/>
              <w:jc w:val="right"/>
              <w:rPr>
                <w:rFonts w:asciiTheme="minorHAnsi" w:hAnsiTheme="minorHAnsi"/>
                <w:sz w:val="24"/>
                <w:szCs w:val="24"/>
                <w:lang w:val="bg-BG"/>
              </w:rPr>
            </w:pP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12.</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B10E8D" w:rsidP="00DA7D66">
            <w:pPr>
              <w:contextualSpacing/>
              <w:jc w:val="both"/>
              <w:rPr>
                <w:rFonts w:asciiTheme="minorHAnsi" w:hAnsiTheme="minorHAnsi"/>
                <w:sz w:val="24"/>
                <w:szCs w:val="24"/>
                <w:lang w:val="bg-BG"/>
              </w:rPr>
            </w:pPr>
            <w:proofErr w:type="spellStart"/>
            <w:r>
              <w:rPr>
                <w:rFonts w:asciiTheme="minorHAnsi" w:hAnsiTheme="minorHAnsi"/>
                <w:sz w:val="24"/>
                <w:szCs w:val="24"/>
                <w:lang w:val="bg-BG"/>
              </w:rPr>
              <w:t>Алкан</w:t>
            </w:r>
            <w:proofErr w:type="spellEnd"/>
            <w:r>
              <w:rPr>
                <w:rFonts w:asciiTheme="minorHAnsi" w:hAnsiTheme="minorHAnsi"/>
                <w:sz w:val="24"/>
                <w:szCs w:val="24"/>
                <w:lang w:val="bg-BG"/>
              </w:rPr>
              <w:t xml:space="preserve"> </w:t>
            </w:r>
            <w:proofErr w:type="spellStart"/>
            <w:r>
              <w:rPr>
                <w:rFonts w:asciiTheme="minorHAnsi" w:hAnsiTheme="minorHAnsi"/>
                <w:sz w:val="24"/>
                <w:szCs w:val="24"/>
                <w:lang w:val="bg-BG"/>
              </w:rPr>
              <w:t>Шефкед</w:t>
            </w:r>
            <w:proofErr w:type="spellEnd"/>
            <w:r>
              <w:rPr>
                <w:rFonts w:asciiTheme="minorHAnsi" w:hAnsiTheme="minorHAnsi"/>
                <w:sz w:val="24"/>
                <w:szCs w:val="24"/>
                <w:lang w:val="bg-BG"/>
              </w:rPr>
              <w:t xml:space="preserve"> </w:t>
            </w:r>
            <w:proofErr w:type="spellStart"/>
            <w:r>
              <w:rPr>
                <w:rFonts w:asciiTheme="minorHAnsi" w:hAnsiTheme="minorHAnsi"/>
                <w:sz w:val="24"/>
                <w:szCs w:val="24"/>
                <w:lang w:val="bg-BG"/>
              </w:rPr>
              <w:t>Галиб</w:t>
            </w:r>
            <w:proofErr w:type="spellEnd"/>
          </w:p>
        </w:tc>
        <w:tc>
          <w:tcPr>
            <w:tcW w:w="1993" w:type="dxa"/>
            <w:tcBorders>
              <w:top w:val="single" w:sz="4" w:space="0" w:color="auto"/>
              <w:left w:val="single" w:sz="4" w:space="0" w:color="auto"/>
              <w:bottom w:val="single" w:sz="4" w:space="0" w:color="auto"/>
              <w:right w:val="single" w:sz="4" w:space="0" w:color="auto"/>
            </w:tcBorders>
          </w:tcPr>
          <w:p w:rsidR="008D4E10" w:rsidRDefault="00B10E8D"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кмет на село </w:t>
            </w:r>
            <w:r>
              <w:rPr>
                <w:rFonts w:asciiTheme="minorHAnsi" w:hAnsiTheme="minorHAnsi"/>
                <w:sz w:val="24"/>
                <w:szCs w:val="24"/>
                <w:lang w:val="bg-BG"/>
              </w:rPr>
              <w:lastRenderedPageBreak/>
              <w:t>Единаковци</w:t>
            </w:r>
          </w:p>
        </w:tc>
        <w:tc>
          <w:tcPr>
            <w:tcW w:w="1147"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lastRenderedPageBreak/>
              <w:t>630</w:t>
            </w:r>
          </w:p>
        </w:tc>
        <w:tc>
          <w:tcPr>
            <w:tcW w:w="850"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17</w:t>
            </w:r>
          </w:p>
        </w:tc>
        <w:tc>
          <w:tcPr>
            <w:tcW w:w="1134"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107.10</w:t>
            </w:r>
          </w:p>
        </w:tc>
        <w:tc>
          <w:tcPr>
            <w:tcW w:w="1276"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737.10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lastRenderedPageBreak/>
              <w:t>13.</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B10E8D" w:rsidP="00DA7D66">
            <w:pPr>
              <w:contextualSpacing/>
              <w:jc w:val="both"/>
              <w:rPr>
                <w:rFonts w:asciiTheme="minorHAnsi" w:hAnsiTheme="minorHAnsi"/>
                <w:sz w:val="24"/>
                <w:szCs w:val="24"/>
                <w:lang w:val="bg-BG"/>
              </w:rPr>
            </w:pPr>
            <w:r>
              <w:rPr>
                <w:rFonts w:asciiTheme="minorHAnsi" w:hAnsiTheme="minorHAnsi"/>
                <w:sz w:val="24"/>
                <w:szCs w:val="24"/>
                <w:lang w:val="bg-BG"/>
              </w:rPr>
              <w:t>Ахмед Мустафа Ахмед</w:t>
            </w:r>
          </w:p>
        </w:tc>
        <w:tc>
          <w:tcPr>
            <w:tcW w:w="1993" w:type="dxa"/>
            <w:tcBorders>
              <w:top w:val="single" w:sz="4" w:space="0" w:color="auto"/>
              <w:left w:val="single" w:sz="4" w:space="0" w:color="auto"/>
              <w:bottom w:val="single" w:sz="4" w:space="0" w:color="auto"/>
              <w:right w:val="single" w:sz="4" w:space="0" w:color="auto"/>
            </w:tcBorders>
          </w:tcPr>
          <w:p w:rsidR="008D4E10" w:rsidRDefault="00B10E8D"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Байково</w:t>
            </w:r>
          </w:p>
        </w:tc>
        <w:tc>
          <w:tcPr>
            <w:tcW w:w="1147"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630</w:t>
            </w:r>
          </w:p>
        </w:tc>
        <w:tc>
          <w:tcPr>
            <w:tcW w:w="850"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5</w:t>
            </w:r>
          </w:p>
        </w:tc>
        <w:tc>
          <w:tcPr>
            <w:tcW w:w="1134"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31.50</w:t>
            </w:r>
          </w:p>
        </w:tc>
        <w:tc>
          <w:tcPr>
            <w:tcW w:w="1276"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661.50</w:t>
            </w:r>
          </w:p>
        </w:tc>
      </w:tr>
      <w:tr w:rsidR="008D4E10" w:rsidTr="00FF0EDB">
        <w:tc>
          <w:tcPr>
            <w:tcW w:w="567" w:type="dxa"/>
            <w:tcBorders>
              <w:top w:val="single" w:sz="4" w:space="0" w:color="auto"/>
              <w:left w:val="single" w:sz="4" w:space="0" w:color="auto"/>
              <w:bottom w:val="single" w:sz="4" w:space="0" w:color="auto"/>
              <w:right w:val="single" w:sz="4" w:space="0" w:color="auto"/>
            </w:tcBorders>
          </w:tcPr>
          <w:p w:rsidR="008D4E10"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14</w:t>
            </w:r>
          </w:p>
        </w:tc>
        <w:tc>
          <w:tcPr>
            <w:tcW w:w="3523" w:type="dxa"/>
            <w:tcBorders>
              <w:top w:val="single" w:sz="4" w:space="0" w:color="auto"/>
              <w:left w:val="single" w:sz="4" w:space="0" w:color="auto"/>
              <w:bottom w:val="single" w:sz="4" w:space="0" w:color="auto"/>
              <w:right w:val="single" w:sz="4" w:space="0" w:color="auto"/>
            </w:tcBorders>
          </w:tcPr>
          <w:p w:rsidR="008D4E10" w:rsidRPr="00E12CCE" w:rsidRDefault="00B10E8D" w:rsidP="00DA7D66">
            <w:pPr>
              <w:contextualSpacing/>
              <w:jc w:val="both"/>
              <w:rPr>
                <w:rFonts w:asciiTheme="minorHAnsi" w:hAnsiTheme="minorHAnsi"/>
                <w:sz w:val="24"/>
                <w:szCs w:val="24"/>
                <w:lang w:val="bg-BG"/>
              </w:rPr>
            </w:pPr>
            <w:proofErr w:type="spellStart"/>
            <w:r>
              <w:rPr>
                <w:rFonts w:asciiTheme="minorHAnsi" w:hAnsiTheme="minorHAnsi"/>
                <w:sz w:val="24"/>
                <w:szCs w:val="24"/>
                <w:lang w:val="bg-BG"/>
              </w:rPr>
              <w:t>Метхан</w:t>
            </w:r>
            <w:proofErr w:type="spellEnd"/>
            <w:r>
              <w:rPr>
                <w:rFonts w:asciiTheme="minorHAnsi" w:hAnsiTheme="minorHAnsi"/>
                <w:sz w:val="24"/>
                <w:szCs w:val="24"/>
                <w:lang w:val="bg-BG"/>
              </w:rPr>
              <w:t xml:space="preserve"> Ведат Ахмед</w:t>
            </w:r>
          </w:p>
        </w:tc>
        <w:tc>
          <w:tcPr>
            <w:tcW w:w="1993" w:type="dxa"/>
            <w:tcBorders>
              <w:top w:val="single" w:sz="4" w:space="0" w:color="auto"/>
              <w:left w:val="single" w:sz="4" w:space="0" w:color="auto"/>
              <w:bottom w:val="single" w:sz="4" w:space="0" w:color="auto"/>
              <w:right w:val="single" w:sz="4" w:space="0" w:color="auto"/>
            </w:tcBorders>
          </w:tcPr>
          <w:p w:rsidR="008D4E10" w:rsidRDefault="00B10E8D"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Иглика</w:t>
            </w:r>
          </w:p>
        </w:tc>
        <w:tc>
          <w:tcPr>
            <w:tcW w:w="1147"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25</w:t>
            </w:r>
          </w:p>
        </w:tc>
        <w:tc>
          <w:tcPr>
            <w:tcW w:w="1134"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155.00</w:t>
            </w:r>
          </w:p>
        </w:tc>
        <w:tc>
          <w:tcPr>
            <w:tcW w:w="1276" w:type="dxa"/>
            <w:tcBorders>
              <w:top w:val="single" w:sz="4" w:space="0" w:color="auto"/>
              <w:left w:val="single" w:sz="4" w:space="0" w:color="auto"/>
              <w:bottom w:val="single" w:sz="4" w:space="0" w:color="auto"/>
              <w:right w:val="single" w:sz="4" w:space="0" w:color="auto"/>
            </w:tcBorders>
          </w:tcPr>
          <w:p w:rsidR="008D4E10" w:rsidRDefault="00B10E8D" w:rsidP="004839DC">
            <w:pPr>
              <w:contextualSpacing/>
              <w:jc w:val="right"/>
              <w:rPr>
                <w:rFonts w:asciiTheme="minorHAnsi" w:hAnsiTheme="minorHAnsi"/>
                <w:sz w:val="24"/>
                <w:szCs w:val="24"/>
                <w:lang w:val="bg-BG"/>
              </w:rPr>
            </w:pPr>
            <w:r>
              <w:rPr>
                <w:rFonts w:asciiTheme="minorHAnsi" w:hAnsiTheme="minorHAnsi"/>
                <w:sz w:val="24"/>
                <w:szCs w:val="24"/>
                <w:lang w:val="bg-BG"/>
              </w:rPr>
              <w:t>775.00</w:t>
            </w:r>
          </w:p>
        </w:tc>
      </w:tr>
      <w:tr w:rsidR="00E12CCE" w:rsidTr="00FF0EDB">
        <w:tc>
          <w:tcPr>
            <w:tcW w:w="567" w:type="dxa"/>
            <w:tcBorders>
              <w:top w:val="single" w:sz="4" w:space="0" w:color="auto"/>
              <w:left w:val="single" w:sz="4" w:space="0" w:color="auto"/>
              <w:bottom w:val="single" w:sz="4" w:space="0" w:color="auto"/>
              <w:right w:val="single" w:sz="4" w:space="0" w:color="auto"/>
            </w:tcBorders>
          </w:tcPr>
          <w:p w:rsid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15.</w:t>
            </w:r>
          </w:p>
        </w:tc>
        <w:tc>
          <w:tcPr>
            <w:tcW w:w="3523" w:type="dxa"/>
            <w:tcBorders>
              <w:top w:val="single" w:sz="4" w:space="0" w:color="auto"/>
              <w:left w:val="single" w:sz="4" w:space="0" w:color="auto"/>
              <w:bottom w:val="single" w:sz="4" w:space="0" w:color="auto"/>
              <w:right w:val="single" w:sz="4" w:space="0" w:color="auto"/>
            </w:tcBorders>
          </w:tcPr>
          <w:p w:rsidR="00E12CCE" w:rsidRPr="00E12CCE" w:rsidRDefault="007925CA"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Ердинч </w:t>
            </w:r>
            <w:proofErr w:type="spellStart"/>
            <w:r>
              <w:rPr>
                <w:rFonts w:asciiTheme="minorHAnsi" w:hAnsiTheme="minorHAnsi"/>
                <w:sz w:val="24"/>
                <w:szCs w:val="24"/>
                <w:lang w:val="bg-BG"/>
              </w:rPr>
              <w:t>Фахредин</w:t>
            </w:r>
            <w:proofErr w:type="spellEnd"/>
            <w:r>
              <w:rPr>
                <w:rFonts w:asciiTheme="minorHAnsi" w:hAnsiTheme="minorHAnsi"/>
                <w:sz w:val="24"/>
                <w:szCs w:val="24"/>
                <w:lang w:val="bg-BG"/>
              </w:rPr>
              <w:t xml:space="preserve"> Кадир</w:t>
            </w:r>
          </w:p>
        </w:tc>
        <w:tc>
          <w:tcPr>
            <w:tcW w:w="1993" w:type="dxa"/>
            <w:tcBorders>
              <w:top w:val="single" w:sz="4" w:space="0" w:color="auto"/>
              <w:left w:val="single" w:sz="4" w:space="0" w:color="auto"/>
              <w:bottom w:val="single" w:sz="4" w:space="0" w:color="auto"/>
              <w:right w:val="single" w:sz="4" w:space="0" w:color="auto"/>
            </w:tcBorders>
          </w:tcPr>
          <w:p w:rsidR="00E12CCE" w:rsidRDefault="007925CA"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Калино</w:t>
            </w:r>
          </w:p>
        </w:tc>
        <w:tc>
          <w:tcPr>
            <w:tcW w:w="1147" w:type="dxa"/>
            <w:tcBorders>
              <w:top w:val="single" w:sz="4" w:space="0" w:color="auto"/>
              <w:left w:val="single" w:sz="4" w:space="0" w:color="auto"/>
              <w:bottom w:val="single" w:sz="4" w:space="0" w:color="auto"/>
              <w:right w:val="single" w:sz="4" w:space="0" w:color="auto"/>
            </w:tcBorders>
          </w:tcPr>
          <w:p w:rsidR="00E12CCE" w:rsidRDefault="007925CA"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E12CCE" w:rsidRDefault="007925CA" w:rsidP="004839DC">
            <w:pPr>
              <w:contextualSpacing/>
              <w:jc w:val="right"/>
              <w:rPr>
                <w:rFonts w:asciiTheme="minorHAnsi" w:hAnsiTheme="minorHAnsi"/>
                <w:sz w:val="24"/>
                <w:szCs w:val="24"/>
                <w:lang w:val="bg-BG"/>
              </w:rPr>
            </w:pPr>
            <w:r>
              <w:rPr>
                <w:rFonts w:asciiTheme="minorHAnsi" w:hAnsiTheme="minorHAnsi"/>
                <w:sz w:val="24"/>
                <w:szCs w:val="24"/>
                <w:lang w:val="bg-BG"/>
              </w:rPr>
              <w:t>17</w:t>
            </w:r>
          </w:p>
        </w:tc>
        <w:tc>
          <w:tcPr>
            <w:tcW w:w="1134" w:type="dxa"/>
            <w:tcBorders>
              <w:top w:val="single" w:sz="4" w:space="0" w:color="auto"/>
              <w:left w:val="single" w:sz="4" w:space="0" w:color="auto"/>
              <w:bottom w:val="single" w:sz="4" w:space="0" w:color="auto"/>
              <w:right w:val="single" w:sz="4" w:space="0" w:color="auto"/>
            </w:tcBorders>
          </w:tcPr>
          <w:p w:rsidR="00E12CCE" w:rsidRDefault="007925CA" w:rsidP="004839DC">
            <w:pPr>
              <w:contextualSpacing/>
              <w:jc w:val="right"/>
              <w:rPr>
                <w:rFonts w:asciiTheme="minorHAnsi" w:hAnsiTheme="minorHAnsi"/>
                <w:sz w:val="24"/>
                <w:szCs w:val="24"/>
                <w:lang w:val="bg-BG"/>
              </w:rPr>
            </w:pPr>
            <w:r>
              <w:rPr>
                <w:rFonts w:asciiTheme="minorHAnsi" w:hAnsiTheme="minorHAnsi"/>
                <w:sz w:val="24"/>
                <w:szCs w:val="24"/>
                <w:lang w:val="bg-BG"/>
              </w:rPr>
              <w:t>102.00</w:t>
            </w:r>
          </w:p>
        </w:tc>
        <w:tc>
          <w:tcPr>
            <w:tcW w:w="1276" w:type="dxa"/>
            <w:tcBorders>
              <w:top w:val="single" w:sz="4" w:space="0" w:color="auto"/>
              <w:left w:val="single" w:sz="4" w:space="0" w:color="auto"/>
              <w:bottom w:val="single" w:sz="4" w:space="0" w:color="auto"/>
              <w:right w:val="single" w:sz="4" w:space="0" w:color="auto"/>
            </w:tcBorders>
          </w:tcPr>
          <w:p w:rsidR="00E12CCE" w:rsidRDefault="007925CA" w:rsidP="004839DC">
            <w:pPr>
              <w:contextualSpacing/>
              <w:jc w:val="right"/>
              <w:rPr>
                <w:rFonts w:asciiTheme="minorHAnsi" w:hAnsiTheme="minorHAnsi"/>
                <w:sz w:val="24"/>
                <w:szCs w:val="24"/>
                <w:lang w:val="bg-BG"/>
              </w:rPr>
            </w:pPr>
            <w:r>
              <w:rPr>
                <w:rFonts w:asciiTheme="minorHAnsi" w:hAnsiTheme="minorHAnsi"/>
                <w:sz w:val="24"/>
                <w:szCs w:val="24"/>
                <w:lang w:val="bg-BG"/>
              </w:rPr>
              <w:t>702.00</w:t>
            </w:r>
          </w:p>
        </w:tc>
      </w:tr>
      <w:tr w:rsidR="00E12CCE" w:rsidTr="00FF0EDB">
        <w:tc>
          <w:tcPr>
            <w:tcW w:w="567" w:type="dxa"/>
            <w:tcBorders>
              <w:top w:val="single" w:sz="4" w:space="0" w:color="auto"/>
              <w:left w:val="single" w:sz="4" w:space="0" w:color="auto"/>
              <w:bottom w:val="single" w:sz="4" w:space="0" w:color="auto"/>
              <w:right w:val="single" w:sz="4" w:space="0" w:color="auto"/>
            </w:tcBorders>
          </w:tcPr>
          <w:p w:rsid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16.</w:t>
            </w:r>
          </w:p>
        </w:tc>
        <w:tc>
          <w:tcPr>
            <w:tcW w:w="3523" w:type="dxa"/>
            <w:tcBorders>
              <w:top w:val="single" w:sz="4" w:space="0" w:color="auto"/>
              <w:left w:val="single" w:sz="4" w:space="0" w:color="auto"/>
              <w:bottom w:val="single" w:sz="4" w:space="0" w:color="auto"/>
              <w:right w:val="single" w:sz="4" w:space="0" w:color="auto"/>
            </w:tcBorders>
          </w:tcPr>
          <w:p w:rsidR="00E12CCE" w:rsidRPr="00E12CCE" w:rsidRDefault="008154BE" w:rsidP="00DA7D66">
            <w:pPr>
              <w:contextualSpacing/>
              <w:jc w:val="both"/>
              <w:rPr>
                <w:rFonts w:asciiTheme="minorHAnsi" w:hAnsiTheme="minorHAnsi"/>
                <w:sz w:val="24"/>
                <w:szCs w:val="24"/>
                <w:lang w:val="bg-BG"/>
              </w:rPr>
            </w:pPr>
            <w:proofErr w:type="spellStart"/>
            <w:r>
              <w:rPr>
                <w:rFonts w:asciiTheme="minorHAnsi" w:hAnsiTheme="minorHAnsi"/>
                <w:sz w:val="24"/>
                <w:szCs w:val="24"/>
                <w:lang w:val="bg-BG"/>
              </w:rPr>
              <w:t>Нердживан</w:t>
            </w:r>
            <w:proofErr w:type="spellEnd"/>
            <w:r>
              <w:rPr>
                <w:rFonts w:asciiTheme="minorHAnsi" w:hAnsiTheme="minorHAnsi"/>
                <w:sz w:val="24"/>
                <w:szCs w:val="24"/>
                <w:lang w:val="bg-BG"/>
              </w:rPr>
              <w:t xml:space="preserve"> Ибрахим Исмаил</w:t>
            </w:r>
          </w:p>
        </w:tc>
        <w:tc>
          <w:tcPr>
            <w:tcW w:w="1993" w:type="dxa"/>
            <w:tcBorders>
              <w:top w:val="single" w:sz="4" w:space="0" w:color="auto"/>
              <w:left w:val="single" w:sz="4" w:space="0" w:color="auto"/>
              <w:bottom w:val="single" w:sz="4" w:space="0" w:color="auto"/>
              <w:right w:val="single" w:sz="4" w:space="0" w:color="auto"/>
            </w:tcBorders>
          </w:tcPr>
          <w:p w:rsidR="00E12CCE" w:rsidRDefault="008154BE"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Развигорово</w:t>
            </w:r>
          </w:p>
        </w:tc>
        <w:tc>
          <w:tcPr>
            <w:tcW w:w="1147"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15</w:t>
            </w:r>
          </w:p>
        </w:tc>
        <w:tc>
          <w:tcPr>
            <w:tcW w:w="1134"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93.00</w:t>
            </w:r>
          </w:p>
        </w:tc>
        <w:tc>
          <w:tcPr>
            <w:tcW w:w="1276"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713.00</w:t>
            </w:r>
          </w:p>
        </w:tc>
      </w:tr>
      <w:tr w:rsidR="00E12CCE" w:rsidTr="00FF0EDB">
        <w:tc>
          <w:tcPr>
            <w:tcW w:w="567" w:type="dxa"/>
            <w:tcBorders>
              <w:top w:val="single" w:sz="4" w:space="0" w:color="auto"/>
              <w:left w:val="single" w:sz="4" w:space="0" w:color="auto"/>
              <w:bottom w:val="single" w:sz="4" w:space="0" w:color="auto"/>
              <w:right w:val="single" w:sz="4" w:space="0" w:color="auto"/>
            </w:tcBorders>
          </w:tcPr>
          <w:p w:rsid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17.</w:t>
            </w:r>
          </w:p>
        </w:tc>
        <w:tc>
          <w:tcPr>
            <w:tcW w:w="3523" w:type="dxa"/>
            <w:tcBorders>
              <w:top w:val="single" w:sz="4" w:space="0" w:color="auto"/>
              <w:left w:val="single" w:sz="4" w:space="0" w:color="auto"/>
              <w:bottom w:val="single" w:sz="4" w:space="0" w:color="auto"/>
              <w:right w:val="single" w:sz="4" w:space="0" w:color="auto"/>
            </w:tcBorders>
          </w:tcPr>
          <w:p w:rsidR="00E12CCE" w:rsidRPr="00E12CCE" w:rsidRDefault="008154BE"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Джемал Реджеб </w:t>
            </w:r>
            <w:proofErr w:type="spellStart"/>
            <w:r>
              <w:rPr>
                <w:rFonts w:asciiTheme="minorHAnsi" w:hAnsiTheme="minorHAnsi"/>
                <w:sz w:val="24"/>
                <w:szCs w:val="24"/>
                <w:lang w:val="bg-BG"/>
              </w:rPr>
              <w:t>Абтула</w:t>
            </w:r>
            <w:proofErr w:type="spellEnd"/>
          </w:p>
        </w:tc>
        <w:tc>
          <w:tcPr>
            <w:tcW w:w="1993" w:type="dxa"/>
            <w:tcBorders>
              <w:top w:val="single" w:sz="4" w:space="0" w:color="auto"/>
              <w:left w:val="single" w:sz="4" w:space="0" w:color="auto"/>
              <w:bottom w:val="single" w:sz="4" w:space="0" w:color="auto"/>
              <w:right w:val="single" w:sz="4" w:space="0" w:color="auto"/>
            </w:tcBorders>
          </w:tcPr>
          <w:p w:rsidR="00E12CCE" w:rsidRDefault="008154BE"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Сливак</w:t>
            </w:r>
          </w:p>
        </w:tc>
        <w:tc>
          <w:tcPr>
            <w:tcW w:w="1147"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29</w:t>
            </w:r>
          </w:p>
        </w:tc>
        <w:tc>
          <w:tcPr>
            <w:tcW w:w="1134"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179.80</w:t>
            </w:r>
          </w:p>
        </w:tc>
        <w:tc>
          <w:tcPr>
            <w:tcW w:w="1276"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799.80</w:t>
            </w:r>
          </w:p>
        </w:tc>
      </w:tr>
      <w:tr w:rsidR="00E12CCE" w:rsidTr="00FF0EDB">
        <w:tc>
          <w:tcPr>
            <w:tcW w:w="567" w:type="dxa"/>
            <w:tcBorders>
              <w:top w:val="single" w:sz="4" w:space="0" w:color="auto"/>
              <w:left w:val="single" w:sz="4" w:space="0" w:color="auto"/>
              <w:bottom w:val="single" w:sz="4" w:space="0" w:color="auto"/>
              <w:right w:val="single" w:sz="4" w:space="0" w:color="auto"/>
            </w:tcBorders>
          </w:tcPr>
          <w:p w:rsid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18.</w:t>
            </w:r>
          </w:p>
        </w:tc>
        <w:tc>
          <w:tcPr>
            <w:tcW w:w="3523" w:type="dxa"/>
            <w:tcBorders>
              <w:top w:val="single" w:sz="4" w:space="0" w:color="auto"/>
              <w:left w:val="single" w:sz="4" w:space="0" w:color="auto"/>
              <w:bottom w:val="single" w:sz="4" w:space="0" w:color="auto"/>
              <w:right w:val="single" w:sz="4" w:space="0" w:color="auto"/>
            </w:tcBorders>
          </w:tcPr>
          <w:p w:rsidR="00E12CCE" w:rsidRPr="00E12CCE" w:rsidRDefault="008154BE" w:rsidP="00DA7D66">
            <w:pPr>
              <w:contextualSpacing/>
              <w:jc w:val="both"/>
              <w:rPr>
                <w:rFonts w:asciiTheme="minorHAnsi" w:hAnsiTheme="minorHAnsi"/>
                <w:sz w:val="24"/>
                <w:szCs w:val="24"/>
                <w:lang w:val="bg-BG"/>
              </w:rPr>
            </w:pPr>
            <w:proofErr w:type="spellStart"/>
            <w:r>
              <w:rPr>
                <w:rFonts w:asciiTheme="minorHAnsi" w:hAnsiTheme="minorHAnsi"/>
                <w:sz w:val="24"/>
                <w:szCs w:val="24"/>
                <w:lang w:val="bg-BG"/>
              </w:rPr>
              <w:t>Севдали</w:t>
            </w:r>
            <w:proofErr w:type="spellEnd"/>
            <w:r>
              <w:rPr>
                <w:rFonts w:asciiTheme="minorHAnsi" w:hAnsiTheme="minorHAnsi"/>
                <w:sz w:val="24"/>
                <w:szCs w:val="24"/>
                <w:lang w:val="bg-BG"/>
              </w:rPr>
              <w:t xml:space="preserve"> Мехмедов Хасанов</w:t>
            </w:r>
          </w:p>
        </w:tc>
        <w:tc>
          <w:tcPr>
            <w:tcW w:w="1993" w:type="dxa"/>
            <w:tcBorders>
              <w:top w:val="single" w:sz="4" w:space="0" w:color="auto"/>
              <w:left w:val="single" w:sz="4" w:space="0" w:color="auto"/>
              <w:bottom w:val="single" w:sz="4" w:space="0" w:color="auto"/>
              <w:right w:val="single" w:sz="4" w:space="0" w:color="auto"/>
            </w:tcBorders>
          </w:tcPr>
          <w:p w:rsidR="00E12CCE" w:rsidRDefault="008154BE"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Близнаци</w:t>
            </w:r>
          </w:p>
        </w:tc>
        <w:tc>
          <w:tcPr>
            <w:tcW w:w="1147"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22</w:t>
            </w:r>
          </w:p>
        </w:tc>
        <w:tc>
          <w:tcPr>
            <w:tcW w:w="1134"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136.40</w:t>
            </w:r>
          </w:p>
        </w:tc>
        <w:tc>
          <w:tcPr>
            <w:tcW w:w="1276"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756.40</w:t>
            </w:r>
          </w:p>
        </w:tc>
      </w:tr>
      <w:tr w:rsidR="00E12CCE" w:rsidTr="00FF0EDB">
        <w:tc>
          <w:tcPr>
            <w:tcW w:w="567" w:type="dxa"/>
            <w:tcBorders>
              <w:top w:val="single" w:sz="4" w:space="0" w:color="auto"/>
              <w:left w:val="single" w:sz="4" w:space="0" w:color="auto"/>
              <w:bottom w:val="single" w:sz="4" w:space="0" w:color="auto"/>
              <w:right w:val="single" w:sz="4" w:space="0" w:color="auto"/>
            </w:tcBorders>
          </w:tcPr>
          <w:p w:rsid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19.</w:t>
            </w:r>
          </w:p>
        </w:tc>
        <w:tc>
          <w:tcPr>
            <w:tcW w:w="3523" w:type="dxa"/>
            <w:tcBorders>
              <w:top w:val="single" w:sz="4" w:space="0" w:color="auto"/>
              <w:left w:val="single" w:sz="4" w:space="0" w:color="auto"/>
              <w:bottom w:val="single" w:sz="4" w:space="0" w:color="auto"/>
              <w:right w:val="single" w:sz="4" w:space="0" w:color="auto"/>
            </w:tcBorders>
          </w:tcPr>
          <w:p w:rsidR="00E12CCE" w:rsidRPr="00E12CCE" w:rsidRDefault="008154BE" w:rsidP="00DA7D66">
            <w:pPr>
              <w:contextualSpacing/>
              <w:jc w:val="both"/>
              <w:rPr>
                <w:rFonts w:asciiTheme="minorHAnsi" w:hAnsiTheme="minorHAnsi"/>
                <w:sz w:val="24"/>
                <w:szCs w:val="24"/>
                <w:lang w:val="bg-BG"/>
              </w:rPr>
            </w:pPr>
            <w:proofErr w:type="spellStart"/>
            <w:r>
              <w:rPr>
                <w:rFonts w:asciiTheme="minorHAnsi" w:hAnsiTheme="minorHAnsi"/>
                <w:sz w:val="24"/>
                <w:szCs w:val="24"/>
                <w:lang w:val="bg-BG"/>
              </w:rPr>
              <w:t>Шевкъ</w:t>
            </w:r>
            <w:proofErr w:type="spellEnd"/>
            <w:r>
              <w:rPr>
                <w:rFonts w:asciiTheme="minorHAnsi" w:hAnsiTheme="minorHAnsi"/>
                <w:sz w:val="24"/>
                <w:szCs w:val="24"/>
                <w:lang w:val="bg-BG"/>
              </w:rPr>
              <w:t xml:space="preserve"> Ибрямов Мехмедов</w:t>
            </w:r>
          </w:p>
        </w:tc>
        <w:tc>
          <w:tcPr>
            <w:tcW w:w="1993" w:type="dxa"/>
            <w:tcBorders>
              <w:top w:val="single" w:sz="4" w:space="0" w:color="auto"/>
              <w:left w:val="single" w:sz="4" w:space="0" w:color="auto"/>
              <w:bottom w:val="single" w:sz="4" w:space="0" w:color="auto"/>
              <w:right w:val="single" w:sz="4" w:space="0" w:color="auto"/>
            </w:tcBorders>
          </w:tcPr>
          <w:p w:rsidR="00E12CCE" w:rsidRDefault="008154BE"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село Върбак</w:t>
            </w:r>
          </w:p>
        </w:tc>
        <w:tc>
          <w:tcPr>
            <w:tcW w:w="1147"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33</w:t>
            </w:r>
          </w:p>
        </w:tc>
        <w:tc>
          <w:tcPr>
            <w:tcW w:w="1134"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204.60</w:t>
            </w:r>
          </w:p>
        </w:tc>
        <w:tc>
          <w:tcPr>
            <w:tcW w:w="1276"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824.60</w:t>
            </w:r>
          </w:p>
        </w:tc>
      </w:tr>
      <w:tr w:rsidR="00E12CCE" w:rsidTr="00FF0EDB">
        <w:tc>
          <w:tcPr>
            <w:tcW w:w="567" w:type="dxa"/>
            <w:tcBorders>
              <w:top w:val="single" w:sz="4" w:space="0" w:color="auto"/>
              <w:left w:val="single" w:sz="4" w:space="0" w:color="auto"/>
              <w:bottom w:val="single" w:sz="4" w:space="0" w:color="auto"/>
              <w:right w:val="single" w:sz="4" w:space="0" w:color="auto"/>
            </w:tcBorders>
          </w:tcPr>
          <w:p w:rsid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20.</w:t>
            </w:r>
          </w:p>
        </w:tc>
        <w:tc>
          <w:tcPr>
            <w:tcW w:w="3523" w:type="dxa"/>
            <w:tcBorders>
              <w:top w:val="single" w:sz="4" w:space="0" w:color="auto"/>
              <w:left w:val="single" w:sz="4" w:space="0" w:color="auto"/>
              <w:bottom w:val="single" w:sz="4" w:space="0" w:color="auto"/>
              <w:right w:val="single" w:sz="4" w:space="0" w:color="auto"/>
            </w:tcBorders>
          </w:tcPr>
          <w:p w:rsidR="00E12CCE" w:rsidRPr="00E12CCE" w:rsidRDefault="008154BE" w:rsidP="00DA7D66">
            <w:pPr>
              <w:contextualSpacing/>
              <w:jc w:val="both"/>
              <w:rPr>
                <w:rFonts w:asciiTheme="minorHAnsi" w:hAnsiTheme="minorHAnsi"/>
                <w:sz w:val="24"/>
                <w:szCs w:val="24"/>
                <w:lang w:val="bg-BG"/>
              </w:rPr>
            </w:pPr>
            <w:proofErr w:type="spellStart"/>
            <w:r>
              <w:rPr>
                <w:rFonts w:asciiTheme="minorHAnsi" w:hAnsiTheme="minorHAnsi"/>
                <w:sz w:val="24"/>
                <w:szCs w:val="24"/>
                <w:lang w:val="bg-BG"/>
              </w:rPr>
              <w:t>Миннет</w:t>
            </w:r>
            <w:proofErr w:type="spellEnd"/>
            <w:r>
              <w:rPr>
                <w:rFonts w:asciiTheme="minorHAnsi" w:hAnsiTheme="minorHAnsi"/>
                <w:sz w:val="24"/>
                <w:szCs w:val="24"/>
                <w:lang w:val="bg-BG"/>
              </w:rPr>
              <w:t xml:space="preserve"> Хюсмен Рафи</w:t>
            </w:r>
          </w:p>
        </w:tc>
        <w:tc>
          <w:tcPr>
            <w:tcW w:w="1993" w:type="dxa"/>
            <w:tcBorders>
              <w:top w:val="single" w:sz="4" w:space="0" w:color="auto"/>
              <w:left w:val="single" w:sz="4" w:space="0" w:color="auto"/>
              <w:bottom w:val="single" w:sz="4" w:space="0" w:color="auto"/>
              <w:right w:val="single" w:sz="4" w:space="0" w:color="auto"/>
            </w:tcBorders>
          </w:tcPr>
          <w:p w:rsidR="00E12CCE" w:rsidRDefault="008154BE" w:rsidP="00DA7D66">
            <w:pPr>
              <w:contextualSpacing/>
              <w:jc w:val="both"/>
              <w:rPr>
                <w:rFonts w:asciiTheme="minorHAnsi" w:hAnsiTheme="minorHAnsi"/>
                <w:sz w:val="24"/>
                <w:szCs w:val="24"/>
                <w:lang w:val="bg-BG"/>
              </w:rPr>
            </w:pPr>
            <w:r>
              <w:rPr>
                <w:rFonts w:asciiTheme="minorHAnsi" w:hAnsiTheme="minorHAnsi"/>
                <w:sz w:val="24"/>
                <w:szCs w:val="24"/>
                <w:lang w:val="bg-BG"/>
              </w:rPr>
              <w:t>Кмет на с. Добри Войниково</w:t>
            </w:r>
          </w:p>
        </w:tc>
        <w:tc>
          <w:tcPr>
            <w:tcW w:w="1147"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620</w:t>
            </w:r>
          </w:p>
        </w:tc>
        <w:tc>
          <w:tcPr>
            <w:tcW w:w="850"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19</w:t>
            </w:r>
          </w:p>
        </w:tc>
        <w:tc>
          <w:tcPr>
            <w:tcW w:w="1134"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117.80</w:t>
            </w:r>
          </w:p>
        </w:tc>
        <w:tc>
          <w:tcPr>
            <w:tcW w:w="1276" w:type="dxa"/>
            <w:tcBorders>
              <w:top w:val="single" w:sz="4" w:space="0" w:color="auto"/>
              <w:left w:val="single" w:sz="4" w:space="0" w:color="auto"/>
              <w:bottom w:val="single" w:sz="4" w:space="0" w:color="auto"/>
              <w:right w:val="single" w:sz="4" w:space="0" w:color="auto"/>
            </w:tcBorders>
          </w:tcPr>
          <w:p w:rsidR="00E12CCE" w:rsidRDefault="008154BE" w:rsidP="004839DC">
            <w:pPr>
              <w:contextualSpacing/>
              <w:jc w:val="right"/>
              <w:rPr>
                <w:rFonts w:asciiTheme="minorHAnsi" w:hAnsiTheme="minorHAnsi"/>
                <w:sz w:val="24"/>
                <w:szCs w:val="24"/>
                <w:lang w:val="bg-BG"/>
              </w:rPr>
            </w:pPr>
            <w:r>
              <w:rPr>
                <w:rFonts w:asciiTheme="minorHAnsi" w:hAnsiTheme="minorHAnsi"/>
                <w:sz w:val="24"/>
                <w:szCs w:val="24"/>
                <w:lang w:val="bg-BG"/>
              </w:rPr>
              <w:t>737.80</w:t>
            </w:r>
          </w:p>
        </w:tc>
      </w:tr>
    </w:tbl>
    <w:p w:rsidR="004F1986"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2.Допълнително</w:t>
      </w:r>
      <w:r w:rsidR="00F66360">
        <w:rPr>
          <w:rFonts w:asciiTheme="minorHAnsi" w:hAnsiTheme="minorHAnsi"/>
          <w:sz w:val="24"/>
          <w:szCs w:val="24"/>
          <w:lang w:val="bg-BG"/>
        </w:rPr>
        <w:t>то</w:t>
      </w:r>
      <w:r>
        <w:rPr>
          <w:rFonts w:asciiTheme="minorHAnsi" w:hAnsiTheme="minorHAnsi"/>
          <w:sz w:val="24"/>
          <w:szCs w:val="24"/>
          <w:lang w:val="bg-BG"/>
        </w:rPr>
        <w:t xml:space="preserve"> месечно възнаграждение за придобит трудов стаж и професионален опит  да е в размер на едно на сто от индивидуалната основна месечна работна заплата за всяка година трудов стаж и професионален опит.</w:t>
      </w:r>
    </w:p>
    <w:p w:rsidR="00E12CCE" w:rsidRPr="00E12CCE" w:rsidRDefault="00E12CCE" w:rsidP="00DA7D66">
      <w:pPr>
        <w:contextualSpacing/>
        <w:jc w:val="both"/>
        <w:rPr>
          <w:rFonts w:asciiTheme="minorHAnsi" w:hAnsiTheme="minorHAnsi"/>
          <w:sz w:val="24"/>
          <w:szCs w:val="24"/>
          <w:lang w:val="bg-BG"/>
        </w:rPr>
      </w:pPr>
      <w:r>
        <w:rPr>
          <w:rFonts w:asciiTheme="minorHAnsi" w:hAnsiTheme="minorHAnsi"/>
          <w:sz w:val="24"/>
          <w:szCs w:val="24"/>
          <w:lang w:val="bg-BG"/>
        </w:rPr>
        <w:t xml:space="preserve">Придобитият в друго предприятие трудов стаж да се зачита изцяло за трудов стаж и професионален опит по смисъла на Наредбата за структурата и организацията на работната заплата </w:t>
      </w:r>
      <w:r>
        <w:rPr>
          <w:rFonts w:asciiTheme="minorHAnsi" w:hAnsiTheme="minorHAnsi"/>
          <w:sz w:val="24"/>
          <w:szCs w:val="24"/>
        </w:rPr>
        <w:t>(</w:t>
      </w:r>
      <w:r>
        <w:rPr>
          <w:rFonts w:asciiTheme="minorHAnsi" w:hAnsiTheme="minorHAnsi"/>
          <w:sz w:val="24"/>
          <w:szCs w:val="24"/>
          <w:lang w:val="bg-BG"/>
        </w:rPr>
        <w:t>НСОРЗ</w:t>
      </w:r>
      <w:r>
        <w:rPr>
          <w:rFonts w:asciiTheme="minorHAnsi" w:hAnsiTheme="minorHAnsi"/>
          <w:sz w:val="24"/>
          <w:szCs w:val="24"/>
        </w:rPr>
        <w:t>)</w:t>
      </w:r>
      <w:r>
        <w:rPr>
          <w:rFonts w:asciiTheme="minorHAnsi" w:hAnsiTheme="minorHAnsi"/>
          <w:sz w:val="24"/>
          <w:szCs w:val="24"/>
          <w:lang w:val="bg-BG"/>
        </w:rPr>
        <w:t>, ако той е придобит по трудово правоотношение или на държавна служба.</w:t>
      </w:r>
    </w:p>
    <w:p w:rsidR="00A2154F" w:rsidRPr="004012D7" w:rsidRDefault="00A2154F" w:rsidP="004012D7">
      <w:pPr>
        <w:contextualSpacing/>
        <w:jc w:val="center"/>
        <w:rPr>
          <w:rFonts w:asciiTheme="minorHAnsi" w:hAnsiTheme="minorHAnsi"/>
          <w:b/>
          <w:sz w:val="24"/>
          <w:szCs w:val="24"/>
          <w:u w:val="single"/>
          <w:lang w:val="bg-BG"/>
        </w:rPr>
      </w:pPr>
      <w:r w:rsidRPr="004012D7">
        <w:rPr>
          <w:rFonts w:asciiTheme="minorHAnsi" w:hAnsiTheme="minorHAnsi"/>
          <w:b/>
          <w:sz w:val="24"/>
          <w:szCs w:val="24"/>
          <w:u w:val="single"/>
          <w:lang w:val="bg-BG"/>
        </w:rPr>
        <w:t>ПО ЧЕТВЪРТА ТОЧКА ОТ ДНЕВНИЯ РЕД</w:t>
      </w:r>
    </w:p>
    <w:p w:rsidR="00A2154F" w:rsidRPr="00874C2B" w:rsidRDefault="00A2154F" w:rsidP="00A2154F">
      <w:pPr>
        <w:jc w:val="both"/>
        <w:rPr>
          <w:rFonts w:ascii="Calibri" w:hAnsi="Calibri" w:cs="Arial"/>
          <w:sz w:val="24"/>
          <w:szCs w:val="24"/>
          <w:lang w:val="bg-BG"/>
        </w:rPr>
      </w:pPr>
      <w:r w:rsidRPr="00874C2B">
        <w:rPr>
          <w:rFonts w:ascii="Calibri" w:hAnsi="Calibri" w:cs="Arial"/>
          <w:sz w:val="24"/>
          <w:szCs w:val="24"/>
          <w:lang w:val="bg-BG"/>
        </w:rPr>
        <w:t>Избор на временна комисия за изработване на проект за Правилник за организацията и дейността на Общински съвет Хитрино, неговите комисии и взаимодействието му с общинската администрация.</w:t>
      </w:r>
    </w:p>
    <w:p w:rsidR="003B208C" w:rsidRDefault="00F83FF3" w:rsidP="003B208C">
      <w:pPr>
        <w:contextualSpacing/>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00E7440F">
        <w:rPr>
          <w:rFonts w:asciiTheme="minorHAnsi" w:hAnsiTheme="minorHAnsi"/>
          <w:sz w:val="24"/>
          <w:szCs w:val="24"/>
          <w:lang w:val="bg-BG"/>
        </w:rPr>
        <w:t xml:space="preserve"> основание чл.21, ал.1, т.1; чл.21, ал.2 и чл.27, ал.4 </w:t>
      </w:r>
      <w:proofErr w:type="spellStart"/>
      <w:r w:rsidR="003B208C" w:rsidRPr="00B138CF">
        <w:rPr>
          <w:rFonts w:asciiTheme="minorHAnsi" w:hAnsiTheme="minorHAnsi"/>
          <w:sz w:val="24"/>
          <w:szCs w:val="24"/>
        </w:rPr>
        <w:t>от</w:t>
      </w:r>
      <w:proofErr w:type="spellEnd"/>
      <w:r w:rsidR="003B208C" w:rsidRPr="00B138CF">
        <w:rPr>
          <w:rFonts w:asciiTheme="minorHAnsi" w:hAnsiTheme="minorHAnsi"/>
          <w:sz w:val="24"/>
          <w:szCs w:val="24"/>
        </w:rPr>
        <w:t xml:space="preserve"> </w:t>
      </w:r>
      <w:proofErr w:type="spellStart"/>
      <w:r w:rsidR="003B208C" w:rsidRPr="00B138CF">
        <w:rPr>
          <w:rFonts w:asciiTheme="minorHAnsi" w:hAnsiTheme="minorHAnsi"/>
          <w:sz w:val="24"/>
          <w:szCs w:val="24"/>
        </w:rPr>
        <w:t>Закона</w:t>
      </w:r>
      <w:proofErr w:type="spellEnd"/>
      <w:r w:rsidR="003B208C" w:rsidRPr="00B138CF">
        <w:rPr>
          <w:rFonts w:asciiTheme="minorHAnsi" w:hAnsiTheme="minorHAnsi"/>
          <w:sz w:val="24"/>
          <w:szCs w:val="24"/>
        </w:rPr>
        <w:t xml:space="preserve"> </w:t>
      </w:r>
      <w:proofErr w:type="spellStart"/>
      <w:r w:rsidR="003B208C" w:rsidRPr="00B138CF">
        <w:rPr>
          <w:rFonts w:asciiTheme="minorHAnsi" w:hAnsiTheme="minorHAnsi"/>
          <w:sz w:val="24"/>
          <w:szCs w:val="24"/>
        </w:rPr>
        <w:t>за</w:t>
      </w:r>
      <w:proofErr w:type="spellEnd"/>
      <w:r w:rsidR="003B208C" w:rsidRPr="00B138CF">
        <w:rPr>
          <w:rFonts w:asciiTheme="minorHAnsi" w:hAnsiTheme="minorHAnsi"/>
          <w:sz w:val="24"/>
          <w:szCs w:val="24"/>
        </w:rPr>
        <w:t xml:space="preserve"> </w:t>
      </w:r>
      <w:proofErr w:type="spellStart"/>
      <w:r w:rsidR="003B208C" w:rsidRPr="00B138CF">
        <w:rPr>
          <w:rFonts w:asciiTheme="minorHAnsi" w:hAnsiTheme="minorHAnsi"/>
          <w:sz w:val="24"/>
          <w:szCs w:val="24"/>
        </w:rPr>
        <w:t>местното</w:t>
      </w:r>
      <w:proofErr w:type="spellEnd"/>
      <w:r w:rsidR="003B208C" w:rsidRPr="00B138CF">
        <w:rPr>
          <w:rFonts w:asciiTheme="minorHAnsi" w:hAnsiTheme="minorHAnsi"/>
          <w:sz w:val="24"/>
          <w:szCs w:val="24"/>
        </w:rPr>
        <w:t xml:space="preserve"> </w:t>
      </w:r>
      <w:proofErr w:type="spellStart"/>
      <w:r w:rsidR="003B208C" w:rsidRPr="00B138CF">
        <w:rPr>
          <w:rFonts w:asciiTheme="minorHAnsi" w:hAnsiTheme="minorHAnsi"/>
          <w:sz w:val="24"/>
          <w:szCs w:val="24"/>
        </w:rPr>
        <w:t>самоуправление</w:t>
      </w:r>
      <w:proofErr w:type="spellEnd"/>
      <w:r w:rsidR="003B208C" w:rsidRPr="00B138CF">
        <w:rPr>
          <w:rFonts w:asciiTheme="minorHAnsi" w:hAnsiTheme="minorHAnsi"/>
          <w:sz w:val="24"/>
          <w:szCs w:val="24"/>
        </w:rPr>
        <w:t xml:space="preserve"> и </w:t>
      </w:r>
      <w:proofErr w:type="spellStart"/>
      <w:r w:rsidR="003B208C" w:rsidRPr="00B138CF">
        <w:rPr>
          <w:rFonts w:asciiTheme="minorHAnsi" w:hAnsiTheme="minorHAnsi"/>
          <w:sz w:val="24"/>
          <w:szCs w:val="24"/>
        </w:rPr>
        <w:t>местната</w:t>
      </w:r>
      <w:proofErr w:type="spellEnd"/>
      <w:r w:rsidR="003B208C" w:rsidRPr="00B138CF">
        <w:rPr>
          <w:rFonts w:asciiTheme="minorHAnsi" w:hAnsiTheme="minorHAnsi"/>
          <w:sz w:val="24"/>
          <w:szCs w:val="24"/>
        </w:rPr>
        <w:t xml:space="preserve"> </w:t>
      </w:r>
      <w:proofErr w:type="spellStart"/>
      <w:r w:rsidR="003B208C" w:rsidRPr="00B138CF">
        <w:rPr>
          <w:rFonts w:asciiTheme="minorHAnsi" w:hAnsiTheme="minorHAnsi"/>
          <w:sz w:val="24"/>
          <w:szCs w:val="24"/>
        </w:rPr>
        <w:t>администрация</w:t>
      </w:r>
      <w:proofErr w:type="spellEnd"/>
      <w:r w:rsidR="003B208C" w:rsidRPr="00B138CF">
        <w:rPr>
          <w:rFonts w:asciiTheme="minorHAnsi" w:hAnsiTheme="minorHAnsi"/>
          <w:sz w:val="24"/>
          <w:szCs w:val="24"/>
        </w:rPr>
        <w:t xml:space="preserve"> (ЗМСМА) </w:t>
      </w:r>
      <w:proofErr w:type="spellStart"/>
      <w:r w:rsidR="003B208C" w:rsidRPr="00B138CF">
        <w:rPr>
          <w:rFonts w:asciiTheme="minorHAnsi" w:hAnsiTheme="minorHAnsi"/>
          <w:sz w:val="24"/>
          <w:szCs w:val="24"/>
        </w:rPr>
        <w:t>прие</w:t>
      </w:r>
      <w:proofErr w:type="spellEnd"/>
    </w:p>
    <w:p w:rsidR="00F83FF3" w:rsidRPr="004012D7" w:rsidRDefault="003B208C" w:rsidP="004012D7">
      <w:pPr>
        <w:jc w:val="center"/>
        <w:rPr>
          <w:rFonts w:ascii="Calibri" w:hAnsi="Calibri" w:cs="Arial"/>
          <w:b/>
          <w:sz w:val="24"/>
          <w:szCs w:val="24"/>
          <w:lang w:val="bg-BG"/>
        </w:rPr>
      </w:pPr>
      <w:r w:rsidRPr="004012D7">
        <w:rPr>
          <w:rFonts w:ascii="Calibri" w:hAnsi="Calibri" w:cs="Arial"/>
          <w:b/>
          <w:sz w:val="24"/>
          <w:szCs w:val="24"/>
          <w:lang w:val="bg-BG"/>
        </w:rPr>
        <w:t>РЕШЕНИЕ № 5</w:t>
      </w:r>
    </w:p>
    <w:p w:rsidR="00F70C3C" w:rsidRDefault="00F70C3C" w:rsidP="00F70C3C">
      <w:pPr>
        <w:contextualSpacing/>
        <w:jc w:val="both"/>
        <w:rPr>
          <w:rFonts w:asciiTheme="minorHAnsi" w:hAnsiTheme="minorHAnsi"/>
          <w:sz w:val="24"/>
          <w:szCs w:val="24"/>
          <w:lang w:val="bg-BG"/>
        </w:rPr>
      </w:pPr>
      <w:r>
        <w:rPr>
          <w:rFonts w:asciiTheme="minorHAnsi" w:hAnsiTheme="minorHAnsi"/>
          <w:sz w:val="24"/>
          <w:szCs w:val="24"/>
          <w:lang w:val="bg-BG"/>
        </w:rPr>
        <w:t>Н</w:t>
      </w:r>
      <w:r w:rsidRPr="00B138CF">
        <w:rPr>
          <w:rFonts w:asciiTheme="minorHAnsi" w:hAnsiTheme="minorHAnsi"/>
          <w:sz w:val="24"/>
          <w:szCs w:val="24"/>
        </w:rPr>
        <w:t>а</w:t>
      </w:r>
      <w:r>
        <w:rPr>
          <w:rFonts w:asciiTheme="minorHAnsi" w:hAnsiTheme="minorHAnsi"/>
          <w:sz w:val="24"/>
          <w:szCs w:val="24"/>
          <w:lang w:val="bg-BG"/>
        </w:rPr>
        <w:t xml:space="preserve"> основание чл.48, ал.1 </w:t>
      </w:r>
      <w:proofErr w:type="spellStart"/>
      <w:r w:rsidRPr="00B138CF">
        <w:rPr>
          <w:rFonts w:asciiTheme="minorHAnsi" w:hAnsiTheme="minorHAnsi"/>
          <w:sz w:val="24"/>
          <w:szCs w:val="24"/>
        </w:rPr>
        <w:t>от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Закона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местното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самоуправление</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местната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администрация</w:t>
      </w:r>
      <w:proofErr w:type="spellEnd"/>
      <w:r w:rsidRPr="00B138CF">
        <w:rPr>
          <w:rFonts w:asciiTheme="minorHAnsi" w:hAnsiTheme="minorHAnsi"/>
          <w:sz w:val="24"/>
          <w:szCs w:val="24"/>
        </w:rPr>
        <w:t xml:space="preserve"> (ЗМСМА)</w:t>
      </w:r>
      <w:r>
        <w:rPr>
          <w:rFonts w:asciiTheme="minorHAnsi" w:hAnsiTheme="minorHAnsi"/>
          <w:sz w:val="24"/>
          <w:szCs w:val="24"/>
          <w:lang w:val="bg-BG"/>
        </w:rPr>
        <w:t>, Общински съвет Хитрино</w:t>
      </w:r>
      <w:r>
        <w:rPr>
          <w:rFonts w:asciiTheme="minorHAnsi" w:hAnsiTheme="minorHAnsi"/>
          <w:sz w:val="24"/>
          <w:szCs w:val="24"/>
        </w:rPr>
        <w:t xml:space="preserve"> </w:t>
      </w:r>
    </w:p>
    <w:p w:rsidR="00F70C3C" w:rsidRDefault="00F70C3C" w:rsidP="004012D7">
      <w:pPr>
        <w:contextualSpacing/>
        <w:jc w:val="center"/>
        <w:rPr>
          <w:rFonts w:asciiTheme="minorHAnsi" w:hAnsiTheme="minorHAnsi"/>
          <w:sz w:val="24"/>
          <w:szCs w:val="24"/>
          <w:lang w:val="bg-BG"/>
        </w:rPr>
      </w:pPr>
      <w:r>
        <w:rPr>
          <w:rFonts w:asciiTheme="minorHAnsi" w:hAnsiTheme="minorHAnsi"/>
          <w:sz w:val="24"/>
          <w:szCs w:val="24"/>
          <w:lang w:val="bg-BG"/>
        </w:rPr>
        <w:t>Р Е Ш И:</w:t>
      </w:r>
    </w:p>
    <w:p w:rsidR="00F70C3C" w:rsidRDefault="00F70C3C" w:rsidP="00F70C3C">
      <w:pPr>
        <w:contextualSpacing/>
        <w:jc w:val="both"/>
        <w:rPr>
          <w:rFonts w:asciiTheme="minorHAnsi" w:hAnsiTheme="minorHAnsi"/>
          <w:sz w:val="24"/>
          <w:szCs w:val="24"/>
          <w:lang w:val="bg-BG"/>
        </w:rPr>
      </w:pPr>
      <w:r w:rsidRPr="00F70C3C">
        <w:rPr>
          <w:rFonts w:asciiTheme="minorHAnsi" w:hAnsiTheme="minorHAnsi"/>
          <w:sz w:val="24"/>
          <w:szCs w:val="24"/>
          <w:lang w:val="bg-BG"/>
        </w:rPr>
        <w:t>Избира следната временна комисия за изработване на проект за Правилник за организацията и дейността на Общински съвет Хитрино</w:t>
      </w:r>
      <w:r>
        <w:rPr>
          <w:rFonts w:asciiTheme="minorHAnsi" w:hAnsiTheme="minorHAnsi"/>
          <w:sz w:val="24"/>
          <w:szCs w:val="24"/>
          <w:lang w:val="bg-BG"/>
        </w:rPr>
        <w:t>,</w:t>
      </w:r>
      <w:r w:rsidRPr="00F70C3C">
        <w:rPr>
          <w:rFonts w:asciiTheme="minorHAnsi" w:hAnsiTheme="minorHAnsi"/>
          <w:sz w:val="24"/>
          <w:szCs w:val="24"/>
          <w:lang w:val="bg-BG"/>
        </w:rPr>
        <w:t xml:space="preserve">  неговите комисии и взаимодействието му с Общинската администрация:</w:t>
      </w:r>
    </w:p>
    <w:p w:rsidR="00F70C3C" w:rsidRDefault="00F70C3C" w:rsidP="00F70C3C">
      <w:pPr>
        <w:contextualSpacing/>
        <w:jc w:val="both"/>
        <w:rPr>
          <w:rFonts w:asciiTheme="minorHAnsi" w:hAnsiTheme="minorHAnsi"/>
          <w:sz w:val="24"/>
          <w:szCs w:val="24"/>
          <w:lang w:val="bg-BG"/>
        </w:rPr>
      </w:pPr>
      <w:r>
        <w:rPr>
          <w:rFonts w:asciiTheme="minorHAnsi" w:hAnsiTheme="minorHAnsi"/>
          <w:sz w:val="24"/>
          <w:szCs w:val="24"/>
          <w:lang w:val="bg-BG"/>
        </w:rPr>
        <w:t>1.</w:t>
      </w:r>
      <w:r w:rsidR="004012D7">
        <w:rPr>
          <w:rFonts w:asciiTheme="minorHAnsi" w:hAnsiTheme="minorHAnsi"/>
          <w:sz w:val="24"/>
          <w:szCs w:val="24"/>
          <w:lang w:val="bg-BG"/>
        </w:rPr>
        <w:t>Исмаил Исмаил Кязим- председател.</w:t>
      </w:r>
    </w:p>
    <w:p w:rsidR="004012D7" w:rsidRDefault="004012D7" w:rsidP="00F70C3C">
      <w:pPr>
        <w:contextualSpacing/>
        <w:jc w:val="both"/>
        <w:rPr>
          <w:rFonts w:asciiTheme="minorHAnsi" w:hAnsiTheme="minorHAnsi"/>
          <w:sz w:val="24"/>
          <w:szCs w:val="24"/>
          <w:lang w:val="bg-BG"/>
        </w:rPr>
      </w:pPr>
      <w:r>
        <w:rPr>
          <w:rFonts w:asciiTheme="minorHAnsi" w:hAnsiTheme="minorHAnsi"/>
          <w:sz w:val="24"/>
          <w:szCs w:val="24"/>
          <w:lang w:val="bg-BG"/>
        </w:rPr>
        <w:t xml:space="preserve">2.Гюнайдън </w:t>
      </w:r>
      <w:proofErr w:type="spellStart"/>
      <w:r>
        <w:rPr>
          <w:rFonts w:asciiTheme="minorHAnsi" w:hAnsiTheme="minorHAnsi"/>
          <w:sz w:val="24"/>
          <w:szCs w:val="24"/>
          <w:lang w:val="bg-BG"/>
        </w:rPr>
        <w:t>Бейтиев</w:t>
      </w:r>
      <w:proofErr w:type="spellEnd"/>
      <w:r>
        <w:rPr>
          <w:rFonts w:asciiTheme="minorHAnsi" w:hAnsiTheme="minorHAnsi"/>
          <w:sz w:val="24"/>
          <w:szCs w:val="24"/>
          <w:lang w:val="bg-BG"/>
        </w:rPr>
        <w:t xml:space="preserve"> </w:t>
      </w:r>
      <w:proofErr w:type="spellStart"/>
      <w:r>
        <w:rPr>
          <w:rFonts w:asciiTheme="minorHAnsi" w:hAnsiTheme="minorHAnsi"/>
          <w:sz w:val="24"/>
          <w:szCs w:val="24"/>
          <w:lang w:val="bg-BG"/>
        </w:rPr>
        <w:t>Юнузов</w:t>
      </w:r>
      <w:proofErr w:type="spellEnd"/>
      <w:r>
        <w:rPr>
          <w:rFonts w:asciiTheme="minorHAnsi" w:hAnsiTheme="minorHAnsi"/>
          <w:sz w:val="24"/>
          <w:szCs w:val="24"/>
          <w:lang w:val="bg-BG"/>
        </w:rPr>
        <w:t>- член.</w:t>
      </w:r>
    </w:p>
    <w:p w:rsidR="004012D7" w:rsidRDefault="004012D7" w:rsidP="00F70C3C">
      <w:pPr>
        <w:contextualSpacing/>
        <w:jc w:val="both"/>
        <w:rPr>
          <w:rFonts w:asciiTheme="minorHAnsi" w:hAnsiTheme="minorHAnsi"/>
          <w:sz w:val="24"/>
          <w:szCs w:val="24"/>
          <w:lang w:val="bg-BG"/>
        </w:rPr>
      </w:pPr>
      <w:r>
        <w:rPr>
          <w:rFonts w:asciiTheme="minorHAnsi" w:hAnsiTheme="minorHAnsi"/>
          <w:sz w:val="24"/>
          <w:szCs w:val="24"/>
          <w:lang w:val="bg-BG"/>
        </w:rPr>
        <w:t>3.Хюсеин Мехмед Хюсеин- член.</w:t>
      </w:r>
    </w:p>
    <w:p w:rsidR="004012D7" w:rsidRDefault="004012D7" w:rsidP="00F70C3C">
      <w:pPr>
        <w:contextualSpacing/>
        <w:jc w:val="both"/>
        <w:rPr>
          <w:rFonts w:asciiTheme="minorHAnsi" w:hAnsiTheme="minorHAnsi"/>
          <w:sz w:val="24"/>
          <w:szCs w:val="24"/>
          <w:lang w:val="bg-BG"/>
        </w:rPr>
      </w:pPr>
      <w:r>
        <w:rPr>
          <w:rFonts w:asciiTheme="minorHAnsi" w:hAnsiTheme="minorHAnsi"/>
          <w:sz w:val="24"/>
          <w:szCs w:val="24"/>
          <w:lang w:val="bg-BG"/>
        </w:rPr>
        <w:t xml:space="preserve">4.Севджан </w:t>
      </w:r>
      <w:proofErr w:type="spellStart"/>
      <w:r>
        <w:rPr>
          <w:rFonts w:asciiTheme="minorHAnsi" w:hAnsiTheme="minorHAnsi"/>
          <w:sz w:val="24"/>
          <w:szCs w:val="24"/>
          <w:lang w:val="bg-BG"/>
        </w:rPr>
        <w:t>Тасин</w:t>
      </w:r>
      <w:proofErr w:type="spellEnd"/>
      <w:r>
        <w:rPr>
          <w:rFonts w:asciiTheme="minorHAnsi" w:hAnsiTheme="minorHAnsi"/>
          <w:sz w:val="24"/>
          <w:szCs w:val="24"/>
          <w:lang w:val="bg-BG"/>
        </w:rPr>
        <w:t xml:space="preserve"> Акиф- член.</w:t>
      </w:r>
    </w:p>
    <w:p w:rsidR="004012D7" w:rsidRDefault="004012D7" w:rsidP="00F70C3C">
      <w:pPr>
        <w:contextualSpacing/>
        <w:jc w:val="both"/>
        <w:rPr>
          <w:rFonts w:asciiTheme="minorHAnsi" w:hAnsiTheme="minorHAnsi"/>
          <w:sz w:val="24"/>
          <w:szCs w:val="24"/>
          <w:lang w:val="bg-BG"/>
        </w:rPr>
      </w:pPr>
      <w:r>
        <w:rPr>
          <w:rFonts w:asciiTheme="minorHAnsi" w:hAnsiTheme="minorHAnsi"/>
          <w:sz w:val="24"/>
          <w:szCs w:val="24"/>
          <w:lang w:val="bg-BG"/>
        </w:rPr>
        <w:t>5.Ерол Ибрямов Реджебов- член.</w:t>
      </w:r>
    </w:p>
    <w:p w:rsidR="00F70C3C" w:rsidRDefault="004012D7" w:rsidP="004012D7">
      <w:pPr>
        <w:contextualSpacing/>
        <w:jc w:val="center"/>
        <w:rPr>
          <w:rFonts w:asciiTheme="minorHAnsi" w:hAnsiTheme="minorHAnsi"/>
          <w:b/>
          <w:sz w:val="24"/>
          <w:szCs w:val="24"/>
          <w:u w:val="single"/>
          <w:lang w:val="bg-BG"/>
        </w:rPr>
      </w:pPr>
      <w:r w:rsidRPr="004012D7">
        <w:rPr>
          <w:rFonts w:asciiTheme="minorHAnsi" w:hAnsiTheme="minorHAnsi"/>
          <w:b/>
          <w:sz w:val="24"/>
          <w:szCs w:val="24"/>
          <w:u w:val="single"/>
          <w:lang w:val="bg-BG"/>
        </w:rPr>
        <w:t>ПО ПЕТА ТОЧКА ОТ ДНЕВНИЯ РЕД</w:t>
      </w:r>
    </w:p>
    <w:p w:rsidR="004012D7" w:rsidRPr="00874C2B" w:rsidRDefault="004012D7" w:rsidP="00534871">
      <w:pPr>
        <w:jc w:val="both"/>
        <w:rPr>
          <w:rFonts w:ascii="Calibri" w:hAnsi="Calibri" w:cs="Arial"/>
          <w:sz w:val="24"/>
          <w:szCs w:val="24"/>
          <w:lang w:val="bg-BG"/>
        </w:rPr>
      </w:pPr>
      <w:r w:rsidRPr="00874C2B">
        <w:rPr>
          <w:rFonts w:ascii="Calibri" w:hAnsi="Calibri" w:cs="Arial"/>
          <w:sz w:val="24"/>
          <w:szCs w:val="24"/>
          <w:lang w:val="bg-BG"/>
        </w:rPr>
        <w:t>Прекратяване на членството на община Хитрино в сдружение „Местна инициативна група Венец – Хитрино”.</w:t>
      </w:r>
    </w:p>
    <w:p w:rsidR="004012D7" w:rsidRDefault="004012D7" w:rsidP="00534871">
      <w:pPr>
        <w:jc w:val="both"/>
        <w:rPr>
          <w:rFonts w:asciiTheme="minorHAnsi" w:hAnsiTheme="minorHAnsi"/>
          <w:sz w:val="24"/>
          <w:szCs w:val="24"/>
          <w:lang w:val="bg-BG"/>
        </w:rPr>
      </w:pPr>
      <w:r w:rsidRPr="00B138CF">
        <w:rPr>
          <w:rFonts w:asciiTheme="minorHAnsi" w:hAnsiTheme="minorHAnsi"/>
          <w:sz w:val="24"/>
          <w:szCs w:val="24"/>
        </w:rPr>
        <w:lastRenderedPageBreak/>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00534871">
        <w:rPr>
          <w:rFonts w:asciiTheme="minorHAnsi" w:hAnsiTheme="minorHAnsi"/>
          <w:sz w:val="24"/>
          <w:szCs w:val="24"/>
          <w:lang w:val="bg-BG"/>
        </w:rPr>
        <w:t xml:space="preserve"> основание чл.21, ал.1, точка 15; чл.27, ал.5 от Закона за местното самоуправление и местната администрация </w:t>
      </w:r>
      <w:r w:rsidR="00534871">
        <w:rPr>
          <w:rFonts w:asciiTheme="minorHAnsi" w:hAnsiTheme="minorHAnsi"/>
          <w:sz w:val="24"/>
          <w:szCs w:val="24"/>
        </w:rPr>
        <w:t>(</w:t>
      </w:r>
      <w:r w:rsidR="00534871">
        <w:rPr>
          <w:rFonts w:asciiTheme="minorHAnsi" w:hAnsiTheme="minorHAnsi"/>
          <w:sz w:val="24"/>
          <w:szCs w:val="24"/>
          <w:lang w:val="bg-BG"/>
        </w:rPr>
        <w:t>ЗМСМА</w:t>
      </w:r>
      <w:r w:rsidR="00534871">
        <w:rPr>
          <w:rFonts w:asciiTheme="minorHAnsi" w:hAnsiTheme="minorHAnsi"/>
          <w:sz w:val="24"/>
          <w:szCs w:val="24"/>
        </w:rPr>
        <w:t>)</w:t>
      </w:r>
      <w:r w:rsidR="00534871">
        <w:rPr>
          <w:rFonts w:asciiTheme="minorHAnsi" w:hAnsiTheme="minorHAnsi"/>
          <w:sz w:val="24"/>
          <w:szCs w:val="24"/>
          <w:lang w:val="bg-BG"/>
        </w:rPr>
        <w:t xml:space="preserve"> прие</w:t>
      </w:r>
    </w:p>
    <w:p w:rsidR="00534871" w:rsidRPr="000040F1" w:rsidRDefault="00534871" w:rsidP="000040F1">
      <w:pPr>
        <w:jc w:val="center"/>
        <w:rPr>
          <w:rFonts w:asciiTheme="minorHAnsi" w:hAnsiTheme="minorHAnsi"/>
          <w:b/>
          <w:sz w:val="24"/>
          <w:szCs w:val="24"/>
          <w:lang w:val="bg-BG"/>
        </w:rPr>
      </w:pPr>
      <w:r w:rsidRPr="000040F1">
        <w:rPr>
          <w:rFonts w:asciiTheme="minorHAnsi" w:hAnsiTheme="minorHAnsi"/>
          <w:b/>
          <w:sz w:val="24"/>
          <w:szCs w:val="24"/>
          <w:lang w:val="bg-BG"/>
        </w:rPr>
        <w:t>РЕШЕНИЕ № 6</w:t>
      </w:r>
    </w:p>
    <w:p w:rsidR="00534871" w:rsidRDefault="00534871" w:rsidP="00534871">
      <w:pPr>
        <w:jc w:val="both"/>
        <w:rPr>
          <w:rFonts w:asciiTheme="minorHAnsi" w:hAnsiTheme="minorHAnsi"/>
          <w:sz w:val="24"/>
          <w:szCs w:val="24"/>
          <w:lang w:val="bg-BG"/>
        </w:rPr>
      </w:pPr>
      <w:r>
        <w:rPr>
          <w:rFonts w:asciiTheme="minorHAnsi" w:hAnsiTheme="minorHAnsi"/>
          <w:sz w:val="24"/>
          <w:szCs w:val="24"/>
          <w:lang w:val="bg-BG"/>
        </w:rPr>
        <w:t>На основание чл.34, ал.1, т.1 от Устава на Сдружение с нестопанска цел „Местна инициативна група Венец – Хитрино”, Общински съвет Хитрино</w:t>
      </w:r>
    </w:p>
    <w:p w:rsidR="00534871" w:rsidRDefault="00534871" w:rsidP="000040F1">
      <w:pPr>
        <w:jc w:val="center"/>
        <w:rPr>
          <w:rFonts w:asciiTheme="minorHAnsi" w:hAnsiTheme="minorHAnsi"/>
          <w:sz w:val="24"/>
          <w:szCs w:val="24"/>
          <w:lang w:val="bg-BG"/>
        </w:rPr>
      </w:pPr>
      <w:r>
        <w:rPr>
          <w:rFonts w:asciiTheme="minorHAnsi" w:hAnsiTheme="minorHAnsi"/>
          <w:sz w:val="24"/>
          <w:szCs w:val="24"/>
          <w:lang w:val="bg-BG"/>
        </w:rPr>
        <w:t>Р Е Ш И:</w:t>
      </w:r>
    </w:p>
    <w:p w:rsidR="00534871" w:rsidRDefault="00534871" w:rsidP="000040F1">
      <w:pPr>
        <w:jc w:val="both"/>
        <w:rPr>
          <w:rFonts w:asciiTheme="minorHAnsi" w:hAnsiTheme="minorHAnsi"/>
          <w:sz w:val="24"/>
          <w:szCs w:val="24"/>
          <w:lang w:val="bg-BG"/>
        </w:rPr>
      </w:pPr>
      <w:r>
        <w:rPr>
          <w:rFonts w:asciiTheme="minorHAnsi" w:hAnsiTheme="minorHAnsi"/>
          <w:sz w:val="24"/>
          <w:szCs w:val="24"/>
          <w:lang w:val="bg-BG"/>
        </w:rPr>
        <w:t xml:space="preserve">1.Община Хитрино да прекрати членството </w:t>
      </w:r>
      <w:r w:rsidR="00196D1F">
        <w:rPr>
          <w:rFonts w:asciiTheme="minorHAnsi" w:hAnsiTheme="minorHAnsi"/>
          <w:sz w:val="24"/>
          <w:szCs w:val="24"/>
          <w:lang w:val="bg-BG"/>
        </w:rPr>
        <w:t>си в Сдружение с нестопанска цел „Местна инициативна група Венец – Хитрино” чрез подаване на едностранно волеизявление до сдружението, като излезе от същото с цялата си територия, включваща населените места: село Байково, село Близнаци, село Висока поляна, село Върбак, село Длъжко, село Добри Войниково, село Единаковци, село Живково, село Звегор, село Иглика, село Калино, село Каменяк, село Развигорово, село Сливак, село Становец, село Студеница, село Тервел, село Тимарево, село Трем, село Хитрино и село Черна.</w:t>
      </w:r>
    </w:p>
    <w:p w:rsidR="000040F1" w:rsidRDefault="00196D1F" w:rsidP="000040F1">
      <w:pPr>
        <w:jc w:val="both"/>
        <w:rPr>
          <w:rFonts w:asciiTheme="minorHAnsi" w:hAnsiTheme="minorHAnsi"/>
          <w:sz w:val="24"/>
          <w:szCs w:val="24"/>
          <w:lang w:val="bg-BG"/>
        </w:rPr>
      </w:pPr>
      <w:r>
        <w:rPr>
          <w:rFonts w:asciiTheme="minorHAnsi" w:hAnsiTheme="minorHAnsi"/>
          <w:sz w:val="24"/>
          <w:szCs w:val="24"/>
          <w:lang w:val="bg-BG"/>
        </w:rPr>
        <w:t>2.Възлага на Кмета на община Хитрино да извърши всички необходими действия за прекратяване на членството на Община Хитрино</w:t>
      </w:r>
      <w:r w:rsidR="000040F1">
        <w:rPr>
          <w:rFonts w:asciiTheme="minorHAnsi" w:hAnsiTheme="minorHAnsi"/>
          <w:sz w:val="24"/>
          <w:szCs w:val="24"/>
          <w:lang w:val="bg-BG"/>
        </w:rPr>
        <w:t xml:space="preserve"> в Сдружение с нестопанска цел „Местна инициативна група Венец – Хитрино”.</w:t>
      </w:r>
    </w:p>
    <w:p w:rsidR="00196D1F" w:rsidRPr="000040F1" w:rsidRDefault="000040F1" w:rsidP="000040F1">
      <w:pPr>
        <w:jc w:val="center"/>
        <w:rPr>
          <w:rFonts w:asciiTheme="minorHAnsi" w:hAnsiTheme="minorHAnsi"/>
          <w:b/>
          <w:sz w:val="24"/>
          <w:szCs w:val="24"/>
          <w:u w:val="single"/>
          <w:lang w:val="bg-BG"/>
        </w:rPr>
      </w:pPr>
      <w:r w:rsidRPr="000040F1">
        <w:rPr>
          <w:rFonts w:asciiTheme="minorHAnsi" w:hAnsiTheme="minorHAnsi"/>
          <w:b/>
          <w:sz w:val="24"/>
          <w:szCs w:val="24"/>
          <w:u w:val="single"/>
          <w:lang w:val="bg-BG"/>
        </w:rPr>
        <w:t>ПО ШЕСТА ТОЧКА ОТ ДНЕВНИЯ РЕД</w:t>
      </w:r>
    </w:p>
    <w:p w:rsidR="000040F1" w:rsidRPr="00874C2B" w:rsidRDefault="000040F1" w:rsidP="000040F1">
      <w:pPr>
        <w:jc w:val="both"/>
        <w:rPr>
          <w:rFonts w:ascii="Calibri" w:hAnsi="Calibri" w:cs="Arial"/>
          <w:sz w:val="24"/>
          <w:szCs w:val="24"/>
          <w:lang w:val="bg-BG"/>
        </w:rPr>
      </w:pPr>
      <w:r w:rsidRPr="00874C2B">
        <w:rPr>
          <w:rFonts w:ascii="Calibri" w:hAnsi="Calibri" w:cs="Arial"/>
          <w:sz w:val="24"/>
          <w:szCs w:val="24"/>
          <w:lang w:val="bg-BG"/>
        </w:rPr>
        <w:t xml:space="preserve">Създаване на местно партньорство на територията на община Хитрино и кандидатстването и по процедура по </w:t>
      </w:r>
      <w:proofErr w:type="spellStart"/>
      <w:r w:rsidRPr="00874C2B">
        <w:rPr>
          <w:rFonts w:ascii="Calibri" w:hAnsi="Calibri" w:cs="Arial"/>
          <w:sz w:val="24"/>
          <w:szCs w:val="24"/>
          <w:lang w:val="bg-BG"/>
        </w:rPr>
        <w:t>подмярка</w:t>
      </w:r>
      <w:proofErr w:type="spellEnd"/>
      <w:r w:rsidRPr="00874C2B">
        <w:rPr>
          <w:rFonts w:ascii="Calibri" w:hAnsi="Calibri" w:cs="Arial"/>
          <w:sz w:val="24"/>
          <w:szCs w:val="24"/>
          <w:lang w:val="bg-BG"/>
        </w:rPr>
        <w:t xml:space="preserve"> 19.1 „Помощ за подготвителни дейности” на мярка 19 „Водено от общностите местно развитие” от Програмата за развитие на селските райони за периода 2014 – 2020 година.</w:t>
      </w:r>
    </w:p>
    <w:p w:rsidR="000040F1" w:rsidRDefault="000040F1" w:rsidP="009C002F">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т.15</w:t>
      </w:r>
      <w:r w:rsidR="00FB5459">
        <w:rPr>
          <w:rFonts w:asciiTheme="minorHAnsi" w:hAnsiTheme="minorHAnsi"/>
          <w:sz w:val="24"/>
          <w:szCs w:val="24"/>
          <w:lang w:val="bg-BG"/>
        </w:rPr>
        <w:t xml:space="preserve"> и 23</w:t>
      </w:r>
      <w:r>
        <w:rPr>
          <w:rFonts w:asciiTheme="minorHAnsi" w:hAnsiTheme="minorHAnsi"/>
          <w:sz w:val="24"/>
          <w:szCs w:val="24"/>
          <w:lang w:val="bg-BG"/>
        </w:rPr>
        <w:t xml:space="preserve"> и чл.27, ал.5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0040F1" w:rsidRPr="00C5251A" w:rsidRDefault="000040F1" w:rsidP="00C5251A">
      <w:pPr>
        <w:jc w:val="center"/>
        <w:rPr>
          <w:rFonts w:asciiTheme="minorHAnsi" w:hAnsiTheme="minorHAnsi"/>
          <w:b/>
          <w:sz w:val="24"/>
          <w:szCs w:val="24"/>
          <w:lang w:val="bg-BG"/>
        </w:rPr>
      </w:pPr>
      <w:r w:rsidRPr="00C5251A">
        <w:rPr>
          <w:rFonts w:asciiTheme="minorHAnsi" w:hAnsiTheme="minorHAnsi"/>
          <w:b/>
          <w:sz w:val="24"/>
          <w:szCs w:val="24"/>
          <w:lang w:val="bg-BG"/>
        </w:rPr>
        <w:t>РЕШЕНИЕ № 7</w:t>
      </w:r>
    </w:p>
    <w:p w:rsidR="000040F1" w:rsidRDefault="000040F1" w:rsidP="00034618">
      <w:pPr>
        <w:jc w:val="both"/>
        <w:rPr>
          <w:rFonts w:asciiTheme="minorHAnsi" w:hAnsiTheme="minorHAnsi"/>
          <w:sz w:val="24"/>
          <w:szCs w:val="24"/>
          <w:lang w:val="bg-BG"/>
        </w:rPr>
      </w:pPr>
      <w:r>
        <w:rPr>
          <w:rFonts w:asciiTheme="minorHAnsi" w:hAnsiTheme="minorHAnsi"/>
          <w:sz w:val="24"/>
          <w:szCs w:val="24"/>
          <w:lang w:val="bg-BG"/>
        </w:rPr>
        <w:t xml:space="preserve">На основание Наредба № 16 </w:t>
      </w:r>
      <w:r w:rsidR="00034618">
        <w:rPr>
          <w:rFonts w:asciiTheme="minorHAnsi" w:hAnsiTheme="minorHAnsi"/>
          <w:sz w:val="24"/>
          <w:szCs w:val="24"/>
          <w:lang w:val="bg-BG"/>
        </w:rPr>
        <w:t xml:space="preserve">от 30 юли 2015 година за прилагане на </w:t>
      </w:r>
      <w:proofErr w:type="spellStart"/>
      <w:r w:rsidR="00034618">
        <w:rPr>
          <w:rFonts w:asciiTheme="minorHAnsi" w:hAnsiTheme="minorHAnsi"/>
          <w:sz w:val="24"/>
          <w:szCs w:val="24"/>
          <w:lang w:val="bg-BG"/>
        </w:rPr>
        <w:t>подмярка</w:t>
      </w:r>
      <w:proofErr w:type="spellEnd"/>
      <w:r w:rsidR="00034618">
        <w:rPr>
          <w:rFonts w:asciiTheme="minorHAnsi" w:hAnsiTheme="minorHAnsi"/>
          <w:sz w:val="24"/>
          <w:szCs w:val="24"/>
          <w:lang w:val="bg-BG"/>
        </w:rPr>
        <w:t xml:space="preserve"> 19.1”Помощ за подготвителни дейности” на мярка 19 „Водено от общностите местно развитие” от Програмата за развитие на селските райони за периода 2014 – 2020 година </w:t>
      </w:r>
      <w:r w:rsidR="00034618">
        <w:rPr>
          <w:rFonts w:asciiTheme="minorHAnsi" w:hAnsiTheme="minorHAnsi"/>
          <w:sz w:val="24"/>
          <w:szCs w:val="24"/>
        </w:rPr>
        <w:t>(</w:t>
      </w:r>
      <w:proofErr w:type="spellStart"/>
      <w:r w:rsidR="00034618">
        <w:rPr>
          <w:rFonts w:asciiTheme="minorHAnsi" w:hAnsiTheme="minorHAnsi"/>
          <w:sz w:val="24"/>
          <w:szCs w:val="24"/>
          <w:lang w:val="bg-BG"/>
        </w:rPr>
        <w:t>обн</w:t>
      </w:r>
      <w:proofErr w:type="spellEnd"/>
      <w:r w:rsidR="00034618">
        <w:rPr>
          <w:rFonts w:asciiTheme="minorHAnsi" w:hAnsiTheme="minorHAnsi"/>
          <w:sz w:val="24"/>
          <w:szCs w:val="24"/>
          <w:lang w:val="bg-BG"/>
        </w:rPr>
        <w:t>.ДВ, бр.59 от 4 август 2015 г.</w:t>
      </w:r>
      <w:r w:rsidR="00034618">
        <w:rPr>
          <w:rFonts w:asciiTheme="minorHAnsi" w:hAnsiTheme="minorHAnsi"/>
          <w:sz w:val="24"/>
          <w:szCs w:val="24"/>
        </w:rPr>
        <w:t>)</w:t>
      </w:r>
      <w:r w:rsidR="00034618">
        <w:rPr>
          <w:rFonts w:asciiTheme="minorHAnsi" w:hAnsiTheme="minorHAnsi"/>
          <w:sz w:val="24"/>
          <w:szCs w:val="24"/>
          <w:lang w:val="bg-BG"/>
        </w:rPr>
        <w:t>, Общински съвет Хитрино</w:t>
      </w:r>
    </w:p>
    <w:p w:rsidR="00034618" w:rsidRDefault="00034618" w:rsidP="00C5251A">
      <w:pPr>
        <w:jc w:val="center"/>
        <w:rPr>
          <w:rFonts w:asciiTheme="minorHAnsi" w:hAnsiTheme="minorHAnsi"/>
          <w:sz w:val="24"/>
          <w:szCs w:val="24"/>
          <w:lang w:val="bg-BG"/>
        </w:rPr>
      </w:pPr>
      <w:r>
        <w:rPr>
          <w:rFonts w:asciiTheme="minorHAnsi" w:hAnsiTheme="minorHAnsi"/>
          <w:sz w:val="24"/>
          <w:szCs w:val="24"/>
          <w:lang w:val="bg-BG"/>
        </w:rPr>
        <w:t>Р Е Ш И:</w:t>
      </w:r>
    </w:p>
    <w:p w:rsidR="00034618" w:rsidRDefault="00FB5459" w:rsidP="00034618">
      <w:pPr>
        <w:jc w:val="both"/>
        <w:rPr>
          <w:rFonts w:asciiTheme="minorHAnsi" w:hAnsiTheme="minorHAnsi"/>
          <w:sz w:val="24"/>
          <w:szCs w:val="24"/>
          <w:lang w:val="bg-BG"/>
        </w:rPr>
      </w:pPr>
      <w:r>
        <w:rPr>
          <w:rFonts w:asciiTheme="minorHAnsi" w:hAnsiTheme="minorHAnsi"/>
          <w:sz w:val="24"/>
          <w:szCs w:val="24"/>
          <w:lang w:val="bg-BG"/>
        </w:rPr>
        <w:t>1.Възлага н</w:t>
      </w:r>
      <w:r w:rsidR="00034618">
        <w:rPr>
          <w:rFonts w:asciiTheme="minorHAnsi" w:hAnsiTheme="minorHAnsi"/>
          <w:sz w:val="24"/>
          <w:szCs w:val="24"/>
          <w:lang w:val="bg-BG"/>
        </w:rPr>
        <w:t xml:space="preserve">а кмета на община Хитрино да направи съответната организация за създаване на местно партньорство с участието на представители на стопанския и нестопанския сектор от територията на община Хитрино, във връзка с участието на общината в проект по </w:t>
      </w:r>
      <w:proofErr w:type="spellStart"/>
      <w:r w:rsidR="00034618">
        <w:rPr>
          <w:rFonts w:asciiTheme="minorHAnsi" w:hAnsiTheme="minorHAnsi"/>
          <w:sz w:val="24"/>
          <w:szCs w:val="24"/>
          <w:lang w:val="bg-BG"/>
        </w:rPr>
        <w:t>подмярка</w:t>
      </w:r>
      <w:proofErr w:type="spellEnd"/>
      <w:r w:rsidR="00034618">
        <w:rPr>
          <w:rFonts w:asciiTheme="minorHAnsi" w:hAnsiTheme="minorHAnsi"/>
          <w:sz w:val="24"/>
          <w:szCs w:val="24"/>
          <w:lang w:val="bg-BG"/>
        </w:rPr>
        <w:t xml:space="preserve"> 19.1 „Помощ за подготвителни дейности” на мярка 19 „Водено от общностите местно развитие” от Програмата за развитие на селските райони за периода </w:t>
      </w:r>
      <w:r w:rsidR="00C5251A">
        <w:rPr>
          <w:rFonts w:asciiTheme="minorHAnsi" w:hAnsiTheme="minorHAnsi"/>
          <w:sz w:val="24"/>
          <w:szCs w:val="24"/>
          <w:lang w:val="bg-BG"/>
        </w:rPr>
        <w:t>2014 – 2020 година.</w:t>
      </w:r>
    </w:p>
    <w:p w:rsidR="00C5251A" w:rsidRDefault="00C5251A" w:rsidP="009C002F">
      <w:pPr>
        <w:ind w:right="-142"/>
        <w:jc w:val="both"/>
        <w:rPr>
          <w:rFonts w:asciiTheme="minorHAnsi" w:hAnsiTheme="minorHAnsi"/>
          <w:sz w:val="24"/>
          <w:szCs w:val="24"/>
          <w:lang w:val="bg-BG"/>
        </w:rPr>
      </w:pPr>
      <w:r>
        <w:rPr>
          <w:rFonts w:asciiTheme="minorHAnsi" w:hAnsiTheme="minorHAnsi"/>
          <w:sz w:val="24"/>
          <w:szCs w:val="24"/>
          <w:lang w:val="bg-BG"/>
        </w:rPr>
        <w:t xml:space="preserve">2.Одобрява включването на община Хитрино с цялата си територия като част от местното партньорство по т.1 от настоящото решение в Сдружение „Местна инициативна група Лозница – Самуил”, като определя г-жа </w:t>
      </w:r>
      <w:proofErr w:type="spellStart"/>
      <w:r>
        <w:rPr>
          <w:rFonts w:asciiTheme="minorHAnsi" w:hAnsiTheme="minorHAnsi"/>
          <w:sz w:val="24"/>
          <w:szCs w:val="24"/>
          <w:lang w:val="bg-BG"/>
        </w:rPr>
        <w:t>Гюлкан</w:t>
      </w:r>
      <w:proofErr w:type="spellEnd"/>
      <w:r>
        <w:rPr>
          <w:rFonts w:asciiTheme="minorHAnsi" w:hAnsiTheme="minorHAnsi"/>
          <w:sz w:val="24"/>
          <w:szCs w:val="24"/>
          <w:lang w:val="bg-BG"/>
        </w:rPr>
        <w:t xml:space="preserve"> Хюсеин Ахмед – младши експерт „Проекти и екология” за представител на общината в сдружението.</w:t>
      </w:r>
    </w:p>
    <w:p w:rsidR="00C5251A" w:rsidRDefault="00C5251A" w:rsidP="00034618">
      <w:pPr>
        <w:jc w:val="both"/>
        <w:rPr>
          <w:rFonts w:asciiTheme="minorHAnsi" w:hAnsiTheme="minorHAnsi"/>
          <w:sz w:val="24"/>
          <w:szCs w:val="24"/>
          <w:lang w:val="bg-BG"/>
        </w:rPr>
      </w:pPr>
      <w:r>
        <w:rPr>
          <w:rFonts w:asciiTheme="minorHAnsi" w:hAnsiTheme="minorHAnsi"/>
          <w:sz w:val="24"/>
          <w:szCs w:val="24"/>
          <w:lang w:val="bg-BG"/>
        </w:rPr>
        <w:t xml:space="preserve">3.Определя за свой представител по изпълнение на проекта и подписване на партньорска декларация: </w:t>
      </w:r>
      <w:proofErr w:type="spellStart"/>
      <w:r>
        <w:rPr>
          <w:rFonts w:asciiTheme="minorHAnsi" w:hAnsiTheme="minorHAnsi"/>
          <w:sz w:val="24"/>
          <w:szCs w:val="24"/>
          <w:lang w:val="bg-BG"/>
        </w:rPr>
        <w:t>Гюлкан</w:t>
      </w:r>
      <w:proofErr w:type="spellEnd"/>
      <w:r>
        <w:rPr>
          <w:rFonts w:asciiTheme="minorHAnsi" w:hAnsiTheme="minorHAnsi"/>
          <w:sz w:val="24"/>
          <w:szCs w:val="24"/>
          <w:lang w:val="bg-BG"/>
        </w:rPr>
        <w:t xml:space="preserve"> Хюсеин Ахмед – младши експерт „Проекти и екология”.</w:t>
      </w:r>
    </w:p>
    <w:p w:rsidR="00C5251A" w:rsidRDefault="00C5251A" w:rsidP="00034618">
      <w:pPr>
        <w:jc w:val="both"/>
        <w:rPr>
          <w:rFonts w:asciiTheme="minorHAnsi" w:hAnsiTheme="minorHAnsi"/>
          <w:sz w:val="24"/>
          <w:szCs w:val="24"/>
          <w:lang w:val="bg-BG"/>
        </w:rPr>
      </w:pPr>
      <w:r>
        <w:rPr>
          <w:rFonts w:asciiTheme="minorHAnsi" w:hAnsiTheme="minorHAnsi"/>
          <w:sz w:val="24"/>
          <w:szCs w:val="24"/>
          <w:lang w:val="bg-BG"/>
        </w:rPr>
        <w:t xml:space="preserve">4.Община Хитрино се ангажира да оказва съдействие и участва чрез своя представител и други лица в подготовката на проектното предложение по </w:t>
      </w:r>
      <w:proofErr w:type="spellStart"/>
      <w:r>
        <w:rPr>
          <w:rFonts w:asciiTheme="minorHAnsi" w:hAnsiTheme="minorHAnsi"/>
          <w:sz w:val="24"/>
          <w:szCs w:val="24"/>
          <w:lang w:val="bg-BG"/>
        </w:rPr>
        <w:t>подмярка</w:t>
      </w:r>
      <w:proofErr w:type="spellEnd"/>
      <w:r>
        <w:rPr>
          <w:rFonts w:asciiTheme="minorHAnsi" w:hAnsiTheme="minorHAnsi"/>
          <w:sz w:val="24"/>
          <w:szCs w:val="24"/>
          <w:lang w:val="bg-BG"/>
        </w:rPr>
        <w:t xml:space="preserve"> 19.1 „Помощ за подготвителни дейности” на мярка 19 „Водено от общностите местно развитие” от Програмата за развитие на селските райони за периода 2014 – 2020 година.</w:t>
      </w:r>
    </w:p>
    <w:p w:rsidR="00034618" w:rsidRPr="00C5251A" w:rsidRDefault="00C5251A" w:rsidP="00C5251A">
      <w:pPr>
        <w:jc w:val="center"/>
        <w:rPr>
          <w:rFonts w:asciiTheme="minorHAnsi" w:hAnsiTheme="minorHAnsi"/>
          <w:b/>
          <w:sz w:val="24"/>
          <w:szCs w:val="24"/>
          <w:u w:val="single"/>
          <w:lang w:val="bg-BG"/>
        </w:rPr>
      </w:pPr>
      <w:r w:rsidRPr="00C5251A">
        <w:rPr>
          <w:rFonts w:asciiTheme="minorHAnsi" w:hAnsiTheme="minorHAnsi"/>
          <w:b/>
          <w:sz w:val="24"/>
          <w:szCs w:val="24"/>
          <w:u w:val="single"/>
          <w:lang w:val="bg-BG"/>
        </w:rPr>
        <w:t>ПО СЕДМА ТОЧКА ОТ ДНЕВНИЯ РЕД</w:t>
      </w:r>
    </w:p>
    <w:p w:rsidR="00C5251A" w:rsidRPr="00874C2B" w:rsidRDefault="00C5251A" w:rsidP="00C5251A">
      <w:pPr>
        <w:jc w:val="both"/>
        <w:rPr>
          <w:rFonts w:ascii="Calibri" w:hAnsi="Calibri" w:cs="Arial"/>
          <w:sz w:val="24"/>
          <w:szCs w:val="24"/>
          <w:lang w:val="bg-BG"/>
        </w:rPr>
      </w:pPr>
      <w:r w:rsidRPr="00874C2B">
        <w:rPr>
          <w:rFonts w:ascii="Calibri" w:hAnsi="Calibri" w:cs="Arial"/>
          <w:sz w:val="24"/>
          <w:szCs w:val="24"/>
          <w:lang w:val="bg-BG"/>
        </w:rPr>
        <w:lastRenderedPageBreak/>
        <w:t>Даване съгласие за разрешение за изработване на ПУП-ПР по плана на село Длъжко.</w:t>
      </w:r>
    </w:p>
    <w:p w:rsidR="009C002F" w:rsidRDefault="009C002F" w:rsidP="009C002F">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т.11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9C002F" w:rsidRPr="009C002F" w:rsidRDefault="009C002F" w:rsidP="009C002F">
      <w:pPr>
        <w:jc w:val="center"/>
        <w:rPr>
          <w:rFonts w:asciiTheme="minorHAnsi" w:hAnsiTheme="minorHAnsi"/>
          <w:b/>
          <w:sz w:val="24"/>
          <w:szCs w:val="24"/>
          <w:lang w:val="bg-BG"/>
        </w:rPr>
      </w:pPr>
      <w:r w:rsidRPr="009C002F">
        <w:rPr>
          <w:rFonts w:asciiTheme="minorHAnsi" w:hAnsiTheme="minorHAnsi"/>
          <w:b/>
          <w:sz w:val="24"/>
          <w:szCs w:val="24"/>
          <w:lang w:val="bg-BG"/>
        </w:rPr>
        <w:t>РЕШЕНИЕ № 8</w:t>
      </w:r>
    </w:p>
    <w:p w:rsidR="009C002F" w:rsidRDefault="009C002F" w:rsidP="009C002F">
      <w:pPr>
        <w:jc w:val="both"/>
        <w:rPr>
          <w:rFonts w:asciiTheme="minorHAnsi" w:hAnsiTheme="minorHAnsi"/>
          <w:sz w:val="24"/>
          <w:szCs w:val="24"/>
          <w:lang w:val="bg-BG"/>
        </w:rPr>
      </w:pPr>
      <w:r>
        <w:rPr>
          <w:rFonts w:asciiTheme="minorHAnsi" w:hAnsiTheme="minorHAnsi"/>
          <w:sz w:val="24"/>
          <w:szCs w:val="24"/>
          <w:lang w:val="bg-BG"/>
        </w:rPr>
        <w:t xml:space="preserve">На основание чл.124а, ал.1 от ЗУТ </w:t>
      </w:r>
      <w:r>
        <w:rPr>
          <w:rFonts w:asciiTheme="minorHAnsi" w:hAnsiTheme="minorHAnsi"/>
          <w:sz w:val="24"/>
          <w:szCs w:val="24"/>
        </w:rPr>
        <w:t>(</w:t>
      </w:r>
      <w:r>
        <w:rPr>
          <w:rFonts w:asciiTheme="minorHAnsi" w:hAnsiTheme="minorHAnsi"/>
          <w:sz w:val="24"/>
          <w:szCs w:val="24"/>
          <w:lang w:val="bg-BG"/>
        </w:rPr>
        <w:t>Закона за устройство на територията</w:t>
      </w:r>
      <w:r>
        <w:rPr>
          <w:rFonts w:asciiTheme="minorHAnsi" w:hAnsiTheme="minorHAnsi"/>
          <w:sz w:val="24"/>
          <w:szCs w:val="24"/>
        </w:rPr>
        <w:t>)</w:t>
      </w:r>
      <w:r>
        <w:rPr>
          <w:rFonts w:asciiTheme="minorHAnsi" w:hAnsiTheme="minorHAnsi"/>
          <w:sz w:val="24"/>
          <w:szCs w:val="24"/>
          <w:lang w:val="bg-BG"/>
        </w:rPr>
        <w:t>, Общински съвет Хитрино</w:t>
      </w:r>
    </w:p>
    <w:p w:rsidR="009C002F" w:rsidRDefault="009C002F" w:rsidP="009C002F">
      <w:pPr>
        <w:jc w:val="center"/>
        <w:rPr>
          <w:rFonts w:asciiTheme="minorHAnsi" w:hAnsiTheme="minorHAnsi"/>
          <w:sz w:val="24"/>
          <w:szCs w:val="24"/>
          <w:lang w:val="bg-BG"/>
        </w:rPr>
      </w:pPr>
      <w:r>
        <w:rPr>
          <w:rFonts w:asciiTheme="minorHAnsi" w:hAnsiTheme="minorHAnsi"/>
          <w:sz w:val="24"/>
          <w:szCs w:val="24"/>
          <w:lang w:val="bg-BG"/>
        </w:rPr>
        <w:t>Р Е Ш И:</w:t>
      </w:r>
    </w:p>
    <w:p w:rsidR="009C002F" w:rsidRDefault="009C002F" w:rsidP="009C002F">
      <w:pPr>
        <w:jc w:val="both"/>
        <w:rPr>
          <w:rFonts w:asciiTheme="minorHAnsi" w:hAnsiTheme="minorHAnsi"/>
          <w:sz w:val="24"/>
          <w:szCs w:val="24"/>
          <w:lang w:val="bg-BG"/>
        </w:rPr>
      </w:pPr>
      <w:r>
        <w:rPr>
          <w:rFonts w:asciiTheme="minorHAnsi" w:hAnsiTheme="minorHAnsi"/>
          <w:sz w:val="24"/>
          <w:szCs w:val="24"/>
          <w:lang w:val="bg-BG"/>
        </w:rPr>
        <w:t xml:space="preserve">Дава съгласие за разрешение за изработване на ПУП-ПР </w:t>
      </w:r>
      <w:r>
        <w:rPr>
          <w:rFonts w:asciiTheme="minorHAnsi" w:hAnsiTheme="minorHAnsi"/>
          <w:sz w:val="24"/>
          <w:szCs w:val="24"/>
        </w:rPr>
        <w:t>(</w:t>
      </w:r>
      <w:r w:rsidR="00A13C5E">
        <w:rPr>
          <w:rFonts w:asciiTheme="minorHAnsi" w:hAnsiTheme="minorHAnsi"/>
          <w:sz w:val="24"/>
          <w:szCs w:val="24"/>
          <w:lang w:val="bg-BG"/>
        </w:rPr>
        <w:t xml:space="preserve">подробен </w:t>
      </w:r>
      <w:proofErr w:type="spellStart"/>
      <w:r w:rsidR="00A13C5E">
        <w:rPr>
          <w:rFonts w:asciiTheme="minorHAnsi" w:hAnsiTheme="minorHAnsi"/>
          <w:sz w:val="24"/>
          <w:szCs w:val="24"/>
          <w:lang w:val="bg-BG"/>
        </w:rPr>
        <w:t>устройствен</w:t>
      </w:r>
      <w:proofErr w:type="spellEnd"/>
      <w:r w:rsidR="00A13C5E">
        <w:rPr>
          <w:rFonts w:asciiTheme="minorHAnsi" w:hAnsiTheme="minorHAnsi"/>
          <w:sz w:val="24"/>
          <w:szCs w:val="24"/>
          <w:lang w:val="bg-BG"/>
        </w:rPr>
        <w:t xml:space="preserve"> план-план за регулация</w:t>
      </w:r>
      <w:r>
        <w:rPr>
          <w:rFonts w:asciiTheme="minorHAnsi" w:hAnsiTheme="minorHAnsi"/>
          <w:sz w:val="24"/>
          <w:szCs w:val="24"/>
        </w:rPr>
        <w:t>)</w:t>
      </w:r>
      <w:r w:rsidR="00A13C5E">
        <w:rPr>
          <w:rFonts w:asciiTheme="minorHAnsi" w:hAnsiTheme="minorHAnsi"/>
          <w:sz w:val="24"/>
          <w:szCs w:val="24"/>
          <w:lang w:val="bg-BG"/>
        </w:rPr>
        <w:t xml:space="preserve"> за </w:t>
      </w:r>
      <w:proofErr w:type="spellStart"/>
      <w:r w:rsidR="00A13C5E">
        <w:rPr>
          <w:rFonts w:asciiTheme="minorHAnsi" w:hAnsiTheme="minorHAnsi"/>
          <w:sz w:val="24"/>
          <w:szCs w:val="24"/>
          <w:lang w:val="bg-BG"/>
        </w:rPr>
        <w:t>упи</w:t>
      </w:r>
      <w:proofErr w:type="spellEnd"/>
      <w:r w:rsidR="00A13C5E">
        <w:rPr>
          <w:rFonts w:asciiTheme="minorHAnsi" w:hAnsiTheme="minorHAnsi"/>
          <w:sz w:val="24"/>
          <w:szCs w:val="24"/>
          <w:lang w:val="bg-BG"/>
        </w:rPr>
        <w:t xml:space="preserve"> </w:t>
      </w:r>
      <w:r w:rsidR="00A13C5E">
        <w:rPr>
          <w:rFonts w:asciiTheme="minorHAnsi" w:hAnsiTheme="minorHAnsi"/>
          <w:sz w:val="24"/>
          <w:szCs w:val="24"/>
        </w:rPr>
        <w:t>(</w:t>
      </w:r>
      <w:r w:rsidR="00A13C5E">
        <w:rPr>
          <w:rFonts w:asciiTheme="minorHAnsi" w:hAnsiTheme="minorHAnsi"/>
          <w:sz w:val="24"/>
          <w:szCs w:val="24"/>
          <w:lang w:val="bg-BG"/>
        </w:rPr>
        <w:t>урегулиран поземлен имот</w:t>
      </w:r>
      <w:r w:rsidR="00A13C5E">
        <w:rPr>
          <w:rFonts w:asciiTheme="minorHAnsi" w:hAnsiTheme="minorHAnsi"/>
          <w:sz w:val="24"/>
          <w:szCs w:val="24"/>
        </w:rPr>
        <w:t>)</w:t>
      </w:r>
      <w:r>
        <w:rPr>
          <w:rFonts w:asciiTheme="minorHAnsi" w:hAnsiTheme="minorHAnsi"/>
          <w:sz w:val="24"/>
          <w:szCs w:val="24"/>
          <w:lang w:val="bg-BG"/>
        </w:rPr>
        <w:t xml:space="preserve"> </w:t>
      </w:r>
      <w:r w:rsidR="00A13C5E">
        <w:rPr>
          <w:rFonts w:asciiTheme="minorHAnsi" w:hAnsiTheme="minorHAnsi"/>
          <w:sz w:val="24"/>
          <w:szCs w:val="24"/>
        </w:rPr>
        <w:t>III-40</w:t>
      </w:r>
      <w:r w:rsidR="00A13C5E">
        <w:rPr>
          <w:rFonts w:asciiTheme="minorHAnsi" w:hAnsiTheme="minorHAnsi"/>
          <w:sz w:val="24"/>
          <w:szCs w:val="24"/>
          <w:lang w:val="bg-BG"/>
        </w:rPr>
        <w:t xml:space="preserve">, </w:t>
      </w:r>
      <w:r w:rsidR="00A13C5E">
        <w:rPr>
          <w:rFonts w:asciiTheme="minorHAnsi" w:hAnsiTheme="minorHAnsi"/>
          <w:sz w:val="24"/>
          <w:szCs w:val="24"/>
        </w:rPr>
        <w:t>IV-41</w:t>
      </w:r>
      <w:r w:rsidR="00A13C5E">
        <w:rPr>
          <w:rFonts w:asciiTheme="minorHAnsi" w:hAnsiTheme="minorHAnsi"/>
          <w:sz w:val="24"/>
          <w:szCs w:val="24"/>
          <w:lang w:val="bg-BG"/>
        </w:rPr>
        <w:t xml:space="preserve">, </w:t>
      </w:r>
      <w:r w:rsidR="00A13C5E">
        <w:rPr>
          <w:rFonts w:asciiTheme="minorHAnsi" w:hAnsiTheme="minorHAnsi"/>
          <w:sz w:val="24"/>
          <w:szCs w:val="24"/>
        </w:rPr>
        <w:t xml:space="preserve">XII-40 </w:t>
      </w:r>
      <w:r w:rsidR="00A13C5E">
        <w:rPr>
          <w:rFonts w:asciiTheme="minorHAnsi" w:hAnsiTheme="minorHAnsi"/>
          <w:sz w:val="24"/>
          <w:szCs w:val="24"/>
          <w:lang w:val="bg-BG"/>
        </w:rPr>
        <w:t xml:space="preserve">и </w:t>
      </w:r>
      <w:r w:rsidR="00A13C5E">
        <w:rPr>
          <w:rFonts w:asciiTheme="minorHAnsi" w:hAnsiTheme="minorHAnsi"/>
          <w:sz w:val="24"/>
          <w:szCs w:val="24"/>
        </w:rPr>
        <w:t xml:space="preserve">XI-41 </w:t>
      </w:r>
      <w:r w:rsidR="00A13C5E">
        <w:rPr>
          <w:rFonts w:asciiTheme="minorHAnsi" w:hAnsiTheme="minorHAnsi"/>
          <w:sz w:val="24"/>
          <w:szCs w:val="24"/>
          <w:lang w:val="bg-BG"/>
        </w:rPr>
        <w:t xml:space="preserve">в квартал 16 и на УПИ </w:t>
      </w:r>
      <w:r w:rsidR="00A13C5E">
        <w:rPr>
          <w:rFonts w:asciiTheme="minorHAnsi" w:hAnsiTheme="minorHAnsi"/>
          <w:sz w:val="24"/>
          <w:szCs w:val="24"/>
        </w:rPr>
        <w:t>XIII-40</w:t>
      </w:r>
      <w:r w:rsidR="00A13C5E">
        <w:rPr>
          <w:rFonts w:asciiTheme="minorHAnsi" w:hAnsiTheme="minorHAnsi"/>
          <w:sz w:val="24"/>
          <w:szCs w:val="24"/>
          <w:lang w:val="bg-BG"/>
        </w:rPr>
        <w:t xml:space="preserve">, </w:t>
      </w:r>
      <w:r w:rsidR="00A13C5E">
        <w:rPr>
          <w:rFonts w:asciiTheme="minorHAnsi" w:hAnsiTheme="minorHAnsi"/>
          <w:sz w:val="24"/>
          <w:szCs w:val="24"/>
        </w:rPr>
        <w:t xml:space="preserve">XIV-40 </w:t>
      </w:r>
      <w:r w:rsidR="00A13C5E">
        <w:rPr>
          <w:rFonts w:asciiTheme="minorHAnsi" w:hAnsiTheme="minorHAnsi"/>
          <w:sz w:val="24"/>
          <w:szCs w:val="24"/>
          <w:lang w:val="bg-BG"/>
        </w:rPr>
        <w:t xml:space="preserve">и на </w:t>
      </w:r>
      <w:r w:rsidR="00A13C5E">
        <w:rPr>
          <w:rFonts w:asciiTheme="minorHAnsi" w:hAnsiTheme="minorHAnsi"/>
          <w:sz w:val="24"/>
          <w:szCs w:val="24"/>
        </w:rPr>
        <w:t xml:space="preserve">XVII-41 </w:t>
      </w:r>
      <w:r w:rsidR="00A13C5E">
        <w:rPr>
          <w:rFonts w:asciiTheme="minorHAnsi" w:hAnsiTheme="minorHAnsi"/>
          <w:sz w:val="24"/>
          <w:szCs w:val="24"/>
          <w:lang w:val="bg-BG"/>
        </w:rPr>
        <w:t>в кв.15 по плана на село Длъжко, община Хитрино.</w:t>
      </w:r>
    </w:p>
    <w:p w:rsidR="00A13C5E" w:rsidRPr="00B171DA" w:rsidRDefault="00A13C5E" w:rsidP="00B171DA">
      <w:pPr>
        <w:jc w:val="center"/>
        <w:rPr>
          <w:rFonts w:asciiTheme="minorHAnsi" w:hAnsiTheme="minorHAnsi"/>
          <w:b/>
          <w:sz w:val="24"/>
          <w:szCs w:val="24"/>
          <w:u w:val="single"/>
          <w:lang w:val="bg-BG"/>
        </w:rPr>
      </w:pPr>
      <w:r w:rsidRPr="00B171DA">
        <w:rPr>
          <w:rFonts w:asciiTheme="minorHAnsi" w:hAnsiTheme="minorHAnsi"/>
          <w:b/>
          <w:sz w:val="24"/>
          <w:szCs w:val="24"/>
          <w:u w:val="single"/>
          <w:lang w:val="bg-BG"/>
        </w:rPr>
        <w:t>ПО ОСМА ТОЧКА ОТ ДНЕВНИЯ РЕД</w:t>
      </w:r>
    </w:p>
    <w:p w:rsidR="00B171DA" w:rsidRPr="00874C2B" w:rsidRDefault="00B171DA" w:rsidP="00B171DA">
      <w:pPr>
        <w:jc w:val="both"/>
        <w:rPr>
          <w:rFonts w:ascii="Calibri" w:hAnsi="Calibri" w:cs="Arial"/>
          <w:sz w:val="24"/>
          <w:szCs w:val="24"/>
          <w:lang w:val="bg-BG"/>
        </w:rPr>
      </w:pPr>
      <w:r w:rsidRPr="00874C2B">
        <w:rPr>
          <w:rFonts w:ascii="Calibri" w:hAnsi="Calibri" w:cs="Arial"/>
          <w:sz w:val="24"/>
          <w:szCs w:val="24"/>
          <w:lang w:val="bg-BG"/>
        </w:rPr>
        <w:t>Даване съгласие за разрешение за изработване на ПУП-ПР по плана на село Единаковци.</w:t>
      </w:r>
    </w:p>
    <w:p w:rsidR="00B171DA" w:rsidRDefault="00B171DA" w:rsidP="00B171DA">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т.11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B171DA" w:rsidRPr="009C002F" w:rsidRDefault="006B7050" w:rsidP="00B171DA">
      <w:pPr>
        <w:jc w:val="center"/>
        <w:rPr>
          <w:rFonts w:asciiTheme="minorHAnsi" w:hAnsiTheme="minorHAnsi"/>
          <w:b/>
          <w:sz w:val="24"/>
          <w:szCs w:val="24"/>
          <w:lang w:val="bg-BG"/>
        </w:rPr>
      </w:pPr>
      <w:r>
        <w:rPr>
          <w:rFonts w:asciiTheme="minorHAnsi" w:hAnsiTheme="minorHAnsi"/>
          <w:b/>
          <w:sz w:val="24"/>
          <w:szCs w:val="24"/>
          <w:lang w:val="bg-BG"/>
        </w:rPr>
        <w:t>РЕШЕНИЕ № 9</w:t>
      </w:r>
    </w:p>
    <w:p w:rsidR="00B171DA" w:rsidRDefault="00B171DA" w:rsidP="00B171DA">
      <w:pPr>
        <w:jc w:val="both"/>
        <w:rPr>
          <w:rFonts w:asciiTheme="minorHAnsi" w:hAnsiTheme="minorHAnsi"/>
          <w:sz w:val="24"/>
          <w:szCs w:val="24"/>
          <w:lang w:val="bg-BG"/>
        </w:rPr>
      </w:pPr>
      <w:r>
        <w:rPr>
          <w:rFonts w:asciiTheme="minorHAnsi" w:hAnsiTheme="minorHAnsi"/>
          <w:sz w:val="24"/>
          <w:szCs w:val="24"/>
          <w:lang w:val="bg-BG"/>
        </w:rPr>
        <w:t xml:space="preserve">На основание чл.124а, ал.1 от ЗУТ </w:t>
      </w:r>
      <w:r>
        <w:rPr>
          <w:rFonts w:asciiTheme="minorHAnsi" w:hAnsiTheme="minorHAnsi"/>
          <w:sz w:val="24"/>
          <w:szCs w:val="24"/>
        </w:rPr>
        <w:t>(</w:t>
      </w:r>
      <w:r>
        <w:rPr>
          <w:rFonts w:asciiTheme="minorHAnsi" w:hAnsiTheme="minorHAnsi"/>
          <w:sz w:val="24"/>
          <w:szCs w:val="24"/>
          <w:lang w:val="bg-BG"/>
        </w:rPr>
        <w:t>Закона за устройство на територията</w:t>
      </w:r>
      <w:r>
        <w:rPr>
          <w:rFonts w:asciiTheme="minorHAnsi" w:hAnsiTheme="minorHAnsi"/>
          <w:sz w:val="24"/>
          <w:szCs w:val="24"/>
        </w:rPr>
        <w:t>)</w:t>
      </w:r>
      <w:r>
        <w:rPr>
          <w:rFonts w:asciiTheme="minorHAnsi" w:hAnsiTheme="minorHAnsi"/>
          <w:sz w:val="24"/>
          <w:szCs w:val="24"/>
          <w:lang w:val="bg-BG"/>
        </w:rPr>
        <w:t>, Общински съвет Хитрино</w:t>
      </w:r>
    </w:p>
    <w:p w:rsidR="00B171DA" w:rsidRDefault="00B171DA" w:rsidP="00B171DA">
      <w:pPr>
        <w:jc w:val="center"/>
        <w:rPr>
          <w:rFonts w:asciiTheme="minorHAnsi" w:hAnsiTheme="minorHAnsi"/>
          <w:sz w:val="24"/>
          <w:szCs w:val="24"/>
          <w:lang w:val="bg-BG"/>
        </w:rPr>
      </w:pPr>
      <w:r>
        <w:rPr>
          <w:rFonts w:asciiTheme="minorHAnsi" w:hAnsiTheme="minorHAnsi"/>
          <w:sz w:val="24"/>
          <w:szCs w:val="24"/>
          <w:lang w:val="bg-BG"/>
        </w:rPr>
        <w:t>Р Е Ш И:</w:t>
      </w:r>
    </w:p>
    <w:p w:rsidR="00A13C5E" w:rsidRDefault="004972D4" w:rsidP="009C002F">
      <w:pPr>
        <w:jc w:val="both"/>
        <w:rPr>
          <w:rFonts w:asciiTheme="minorHAnsi" w:hAnsiTheme="minorHAnsi"/>
          <w:sz w:val="24"/>
          <w:szCs w:val="24"/>
          <w:lang w:val="bg-BG"/>
        </w:rPr>
      </w:pPr>
      <w:r>
        <w:rPr>
          <w:rFonts w:asciiTheme="minorHAnsi" w:hAnsiTheme="minorHAnsi"/>
          <w:sz w:val="24"/>
          <w:szCs w:val="24"/>
          <w:lang w:val="bg-BG"/>
        </w:rPr>
        <w:t xml:space="preserve">Дава съгласие за разрешение за изработване на ПУП-ПР </w:t>
      </w:r>
      <w:r>
        <w:rPr>
          <w:rFonts w:asciiTheme="minorHAnsi" w:hAnsiTheme="minorHAnsi"/>
          <w:sz w:val="24"/>
          <w:szCs w:val="24"/>
        </w:rPr>
        <w:t>(</w:t>
      </w:r>
      <w:r>
        <w:rPr>
          <w:rFonts w:asciiTheme="minorHAnsi" w:hAnsiTheme="minorHAnsi"/>
          <w:sz w:val="24"/>
          <w:szCs w:val="24"/>
          <w:lang w:val="bg-BG"/>
        </w:rPr>
        <w:t xml:space="preserve">подробен </w:t>
      </w:r>
      <w:proofErr w:type="spellStart"/>
      <w:r>
        <w:rPr>
          <w:rFonts w:asciiTheme="minorHAnsi" w:hAnsiTheme="minorHAnsi"/>
          <w:sz w:val="24"/>
          <w:szCs w:val="24"/>
          <w:lang w:val="bg-BG"/>
        </w:rPr>
        <w:t>устройствен</w:t>
      </w:r>
      <w:proofErr w:type="spellEnd"/>
      <w:r>
        <w:rPr>
          <w:rFonts w:asciiTheme="minorHAnsi" w:hAnsiTheme="minorHAnsi"/>
          <w:sz w:val="24"/>
          <w:szCs w:val="24"/>
          <w:lang w:val="bg-BG"/>
        </w:rPr>
        <w:t xml:space="preserve"> план-план за регулация</w:t>
      </w:r>
      <w:r>
        <w:rPr>
          <w:rFonts w:asciiTheme="minorHAnsi" w:hAnsiTheme="minorHAnsi"/>
          <w:sz w:val="24"/>
          <w:szCs w:val="24"/>
        </w:rPr>
        <w:t>)</w:t>
      </w:r>
      <w:r>
        <w:rPr>
          <w:rFonts w:asciiTheme="minorHAnsi" w:hAnsiTheme="minorHAnsi"/>
          <w:sz w:val="24"/>
          <w:szCs w:val="24"/>
          <w:lang w:val="bg-BG"/>
        </w:rPr>
        <w:t xml:space="preserve"> за </w:t>
      </w:r>
      <w:proofErr w:type="spellStart"/>
      <w:r>
        <w:rPr>
          <w:rFonts w:asciiTheme="minorHAnsi" w:hAnsiTheme="minorHAnsi"/>
          <w:sz w:val="24"/>
          <w:szCs w:val="24"/>
          <w:lang w:val="bg-BG"/>
        </w:rPr>
        <w:t>упи</w:t>
      </w:r>
      <w:proofErr w:type="spellEnd"/>
      <w:r>
        <w:rPr>
          <w:rFonts w:asciiTheme="minorHAnsi" w:hAnsiTheme="minorHAnsi"/>
          <w:sz w:val="24"/>
          <w:szCs w:val="24"/>
          <w:lang w:val="bg-BG"/>
        </w:rPr>
        <w:t xml:space="preserve"> </w:t>
      </w:r>
      <w:r>
        <w:rPr>
          <w:rFonts w:asciiTheme="minorHAnsi" w:hAnsiTheme="minorHAnsi"/>
          <w:sz w:val="24"/>
          <w:szCs w:val="24"/>
        </w:rPr>
        <w:t>(</w:t>
      </w:r>
      <w:r>
        <w:rPr>
          <w:rFonts w:asciiTheme="minorHAnsi" w:hAnsiTheme="minorHAnsi"/>
          <w:sz w:val="24"/>
          <w:szCs w:val="24"/>
          <w:lang w:val="bg-BG"/>
        </w:rPr>
        <w:t>урегулиран поземлен имот</w:t>
      </w:r>
      <w:r>
        <w:rPr>
          <w:rFonts w:asciiTheme="minorHAnsi" w:hAnsiTheme="minorHAnsi"/>
          <w:sz w:val="24"/>
          <w:szCs w:val="24"/>
        </w:rPr>
        <w:t>)</w:t>
      </w:r>
      <w:r>
        <w:rPr>
          <w:rFonts w:asciiTheme="minorHAnsi" w:hAnsiTheme="minorHAnsi"/>
          <w:sz w:val="24"/>
          <w:szCs w:val="24"/>
          <w:lang w:val="bg-BG"/>
        </w:rPr>
        <w:t xml:space="preserve"> </w:t>
      </w:r>
      <w:r>
        <w:rPr>
          <w:rFonts w:asciiTheme="minorHAnsi" w:hAnsiTheme="minorHAnsi"/>
          <w:sz w:val="24"/>
          <w:szCs w:val="24"/>
        </w:rPr>
        <w:t xml:space="preserve">IV-38 </w:t>
      </w:r>
      <w:r>
        <w:rPr>
          <w:rFonts w:asciiTheme="minorHAnsi" w:hAnsiTheme="minorHAnsi"/>
          <w:sz w:val="24"/>
          <w:szCs w:val="24"/>
          <w:lang w:val="bg-BG"/>
        </w:rPr>
        <w:t xml:space="preserve">в квартал 1 и на УПИ </w:t>
      </w:r>
      <w:r>
        <w:rPr>
          <w:rFonts w:asciiTheme="minorHAnsi" w:hAnsiTheme="minorHAnsi"/>
          <w:sz w:val="24"/>
          <w:szCs w:val="24"/>
        </w:rPr>
        <w:t xml:space="preserve">II-38 </w:t>
      </w:r>
      <w:r>
        <w:rPr>
          <w:rFonts w:asciiTheme="minorHAnsi" w:hAnsiTheme="minorHAnsi"/>
          <w:sz w:val="24"/>
          <w:szCs w:val="24"/>
          <w:lang w:val="bg-BG"/>
        </w:rPr>
        <w:t>в кв.7 по плана на село Единаковци, община Хитрино.</w:t>
      </w:r>
    </w:p>
    <w:p w:rsidR="004972D4" w:rsidRDefault="006B7050" w:rsidP="006B7050">
      <w:pPr>
        <w:jc w:val="center"/>
        <w:rPr>
          <w:rFonts w:asciiTheme="minorHAnsi" w:hAnsiTheme="minorHAnsi"/>
          <w:b/>
          <w:sz w:val="24"/>
          <w:szCs w:val="24"/>
          <w:u w:val="single"/>
          <w:lang w:val="bg-BG"/>
        </w:rPr>
      </w:pPr>
      <w:r w:rsidRPr="006B7050">
        <w:rPr>
          <w:rFonts w:asciiTheme="minorHAnsi" w:hAnsiTheme="minorHAnsi"/>
          <w:b/>
          <w:sz w:val="24"/>
          <w:szCs w:val="24"/>
          <w:u w:val="single"/>
          <w:lang w:val="bg-BG"/>
        </w:rPr>
        <w:t>ПО ДЕВЕТА ТОЧКА ОТ ДНЕВНИЯ РЕД</w:t>
      </w:r>
    </w:p>
    <w:p w:rsidR="006B7050" w:rsidRPr="00874C2B" w:rsidRDefault="006B7050" w:rsidP="006B7050">
      <w:pPr>
        <w:jc w:val="both"/>
        <w:rPr>
          <w:rFonts w:ascii="Calibri" w:hAnsi="Calibri" w:cs="Arial"/>
          <w:sz w:val="24"/>
          <w:szCs w:val="24"/>
          <w:lang w:val="bg-BG"/>
        </w:rPr>
      </w:pPr>
      <w:r w:rsidRPr="00874C2B">
        <w:rPr>
          <w:rFonts w:ascii="Calibri" w:hAnsi="Calibri" w:cs="Arial"/>
          <w:sz w:val="24"/>
          <w:szCs w:val="24"/>
          <w:lang w:val="bg-BG"/>
        </w:rPr>
        <w:t>Даване съгласие за разрешение за изработване на ПУП-ПР по плана на село Черна.</w:t>
      </w:r>
    </w:p>
    <w:p w:rsidR="006B7050" w:rsidRDefault="006B7050" w:rsidP="006B7050">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т.11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6B7050" w:rsidRPr="009C002F" w:rsidRDefault="006B7050" w:rsidP="006B7050">
      <w:pPr>
        <w:jc w:val="center"/>
        <w:rPr>
          <w:rFonts w:asciiTheme="minorHAnsi" w:hAnsiTheme="minorHAnsi"/>
          <w:b/>
          <w:sz w:val="24"/>
          <w:szCs w:val="24"/>
          <w:lang w:val="bg-BG"/>
        </w:rPr>
      </w:pPr>
      <w:r>
        <w:rPr>
          <w:rFonts w:asciiTheme="minorHAnsi" w:hAnsiTheme="minorHAnsi"/>
          <w:b/>
          <w:sz w:val="24"/>
          <w:szCs w:val="24"/>
          <w:lang w:val="bg-BG"/>
        </w:rPr>
        <w:t>РЕШЕНИЕ № 10</w:t>
      </w:r>
    </w:p>
    <w:p w:rsidR="00E67EEF" w:rsidRDefault="006B7050" w:rsidP="006B7050">
      <w:pPr>
        <w:jc w:val="both"/>
        <w:rPr>
          <w:rFonts w:asciiTheme="minorHAnsi" w:hAnsiTheme="minorHAnsi"/>
          <w:sz w:val="24"/>
          <w:szCs w:val="24"/>
          <w:lang w:val="bg-BG"/>
        </w:rPr>
      </w:pPr>
      <w:r>
        <w:rPr>
          <w:rFonts w:asciiTheme="minorHAnsi" w:hAnsiTheme="minorHAnsi"/>
          <w:sz w:val="24"/>
          <w:szCs w:val="24"/>
          <w:lang w:val="bg-BG"/>
        </w:rPr>
        <w:t xml:space="preserve">На основание чл.124а, ал.1 от ЗУТ </w:t>
      </w:r>
      <w:r>
        <w:rPr>
          <w:rFonts w:asciiTheme="minorHAnsi" w:hAnsiTheme="minorHAnsi"/>
          <w:sz w:val="24"/>
          <w:szCs w:val="24"/>
        </w:rPr>
        <w:t>(</w:t>
      </w:r>
      <w:r>
        <w:rPr>
          <w:rFonts w:asciiTheme="minorHAnsi" w:hAnsiTheme="minorHAnsi"/>
          <w:sz w:val="24"/>
          <w:szCs w:val="24"/>
          <w:lang w:val="bg-BG"/>
        </w:rPr>
        <w:t>Закона за устройство на територията</w:t>
      </w:r>
      <w:r>
        <w:rPr>
          <w:rFonts w:asciiTheme="minorHAnsi" w:hAnsiTheme="minorHAnsi"/>
          <w:sz w:val="24"/>
          <w:szCs w:val="24"/>
        </w:rPr>
        <w:t>)</w:t>
      </w:r>
      <w:r>
        <w:rPr>
          <w:rFonts w:asciiTheme="minorHAnsi" w:hAnsiTheme="minorHAnsi"/>
          <w:sz w:val="24"/>
          <w:szCs w:val="24"/>
          <w:lang w:val="bg-BG"/>
        </w:rPr>
        <w:t>, Общински съвет Хитрино</w:t>
      </w:r>
      <w:r w:rsidR="00E67EEF">
        <w:rPr>
          <w:rFonts w:asciiTheme="minorHAnsi" w:hAnsiTheme="minorHAnsi"/>
          <w:sz w:val="24"/>
          <w:szCs w:val="24"/>
          <w:lang w:val="bg-BG"/>
        </w:rPr>
        <w:t xml:space="preserve">                                                      </w:t>
      </w:r>
    </w:p>
    <w:p w:rsidR="00E67EEF" w:rsidRDefault="006B7050" w:rsidP="0094637D">
      <w:pPr>
        <w:jc w:val="center"/>
        <w:rPr>
          <w:rFonts w:asciiTheme="minorHAnsi" w:hAnsiTheme="minorHAnsi"/>
          <w:sz w:val="24"/>
          <w:szCs w:val="24"/>
          <w:lang w:val="bg-BG"/>
        </w:rPr>
      </w:pPr>
      <w:r>
        <w:rPr>
          <w:rFonts w:asciiTheme="minorHAnsi" w:hAnsiTheme="minorHAnsi"/>
          <w:sz w:val="24"/>
          <w:szCs w:val="24"/>
          <w:lang w:val="bg-BG"/>
        </w:rPr>
        <w:t>Р Е Ш И:</w:t>
      </w:r>
    </w:p>
    <w:p w:rsidR="006B7050" w:rsidRDefault="006B7050" w:rsidP="006B7050">
      <w:pPr>
        <w:jc w:val="both"/>
        <w:rPr>
          <w:rFonts w:asciiTheme="minorHAnsi" w:hAnsiTheme="minorHAnsi"/>
          <w:sz w:val="24"/>
          <w:szCs w:val="24"/>
          <w:lang w:val="bg-BG"/>
        </w:rPr>
      </w:pPr>
      <w:r>
        <w:rPr>
          <w:rFonts w:asciiTheme="minorHAnsi" w:hAnsiTheme="minorHAnsi"/>
          <w:sz w:val="24"/>
          <w:szCs w:val="24"/>
          <w:lang w:val="bg-BG"/>
        </w:rPr>
        <w:t xml:space="preserve">Дава съгласие за разрешение за изработване на ПУП-ПР </w:t>
      </w:r>
      <w:r>
        <w:rPr>
          <w:rFonts w:asciiTheme="minorHAnsi" w:hAnsiTheme="minorHAnsi"/>
          <w:sz w:val="24"/>
          <w:szCs w:val="24"/>
        </w:rPr>
        <w:t>(</w:t>
      </w:r>
      <w:r>
        <w:rPr>
          <w:rFonts w:asciiTheme="minorHAnsi" w:hAnsiTheme="minorHAnsi"/>
          <w:sz w:val="24"/>
          <w:szCs w:val="24"/>
          <w:lang w:val="bg-BG"/>
        </w:rPr>
        <w:t xml:space="preserve">подробен </w:t>
      </w:r>
      <w:proofErr w:type="spellStart"/>
      <w:r>
        <w:rPr>
          <w:rFonts w:asciiTheme="minorHAnsi" w:hAnsiTheme="minorHAnsi"/>
          <w:sz w:val="24"/>
          <w:szCs w:val="24"/>
          <w:lang w:val="bg-BG"/>
        </w:rPr>
        <w:t>устройствен</w:t>
      </w:r>
      <w:proofErr w:type="spellEnd"/>
      <w:r>
        <w:rPr>
          <w:rFonts w:asciiTheme="minorHAnsi" w:hAnsiTheme="minorHAnsi"/>
          <w:sz w:val="24"/>
          <w:szCs w:val="24"/>
          <w:lang w:val="bg-BG"/>
        </w:rPr>
        <w:t xml:space="preserve"> план-план за регулация</w:t>
      </w:r>
      <w:r>
        <w:rPr>
          <w:rFonts w:asciiTheme="minorHAnsi" w:hAnsiTheme="minorHAnsi"/>
          <w:sz w:val="24"/>
          <w:szCs w:val="24"/>
        </w:rPr>
        <w:t>)</w:t>
      </w:r>
      <w:r>
        <w:rPr>
          <w:rFonts w:asciiTheme="minorHAnsi" w:hAnsiTheme="minorHAnsi"/>
          <w:sz w:val="24"/>
          <w:szCs w:val="24"/>
          <w:lang w:val="bg-BG"/>
        </w:rPr>
        <w:t xml:space="preserve"> за </w:t>
      </w:r>
      <w:proofErr w:type="spellStart"/>
      <w:r>
        <w:rPr>
          <w:rFonts w:asciiTheme="minorHAnsi" w:hAnsiTheme="minorHAnsi"/>
          <w:sz w:val="24"/>
          <w:szCs w:val="24"/>
          <w:lang w:val="bg-BG"/>
        </w:rPr>
        <w:t>упи</w:t>
      </w:r>
      <w:proofErr w:type="spellEnd"/>
      <w:r>
        <w:rPr>
          <w:rFonts w:asciiTheme="minorHAnsi" w:hAnsiTheme="minorHAnsi"/>
          <w:sz w:val="24"/>
          <w:szCs w:val="24"/>
          <w:lang w:val="bg-BG"/>
        </w:rPr>
        <w:t xml:space="preserve"> </w:t>
      </w:r>
      <w:r>
        <w:rPr>
          <w:rFonts w:asciiTheme="minorHAnsi" w:hAnsiTheme="minorHAnsi"/>
          <w:sz w:val="24"/>
          <w:szCs w:val="24"/>
        </w:rPr>
        <w:t>(</w:t>
      </w:r>
      <w:r>
        <w:rPr>
          <w:rFonts w:asciiTheme="minorHAnsi" w:hAnsiTheme="minorHAnsi"/>
          <w:sz w:val="24"/>
          <w:szCs w:val="24"/>
          <w:lang w:val="bg-BG"/>
        </w:rPr>
        <w:t>урегулиран поземлен имот</w:t>
      </w:r>
      <w:r>
        <w:rPr>
          <w:rFonts w:asciiTheme="minorHAnsi" w:hAnsiTheme="minorHAnsi"/>
          <w:sz w:val="24"/>
          <w:szCs w:val="24"/>
        </w:rPr>
        <w:t>)</w:t>
      </w:r>
      <w:r>
        <w:rPr>
          <w:rFonts w:asciiTheme="minorHAnsi" w:hAnsiTheme="minorHAnsi"/>
          <w:sz w:val="24"/>
          <w:szCs w:val="24"/>
          <w:lang w:val="bg-BG"/>
        </w:rPr>
        <w:t xml:space="preserve"> </w:t>
      </w:r>
      <w:r>
        <w:rPr>
          <w:rFonts w:asciiTheme="minorHAnsi" w:hAnsiTheme="minorHAnsi"/>
          <w:sz w:val="24"/>
          <w:szCs w:val="24"/>
        </w:rPr>
        <w:t>I-</w:t>
      </w:r>
      <w:r>
        <w:rPr>
          <w:rFonts w:asciiTheme="minorHAnsi" w:hAnsiTheme="minorHAnsi"/>
          <w:sz w:val="24"/>
          <w:szCs w:val="24"/>
          <w:lang w:val="bg-BG"/>
        </w:rPr>
        <w:t xml:space="preserve">249, </w:t>
      </w:r>
      <w:r>
        <w:rPr>
          <w:rFonts w:asciiTheme="minorHAnsi" w:hAnsiTheme="minorHAnsi"/>
          <w:sz w:val="24"/>
          <w:szCs w:val="24"/>
        </w:rPr>
        <w:t>II</w:t>
      </w:r>
      <w:r>
        <w:rPr>
          <w:rFonts w:asciiTheme="minorHAnsi" w:hAnsiTheme="minorHAnsi"/>
          <w:sz w:val="24"/>
          <w:szCs w:val="24"/>
          <w:lang w:val="bg-BG"/>
        </w:rPr>
        <w:t>а</w:t>
      </w:r>
      <w:r>
        <w:rPr>
          <w:rFonts w:asciiTheme="minorHAnsi" w:hAnsiTheme="minorHAnsi"/>
          <w:sz w:val="24"/>
          <w:szCs w:val="24"/>
        </w:rPr>
        <w:t>-3</w:t>
      </w:r>
      <w:r>
        <w:rPr>
          <w:rFonts w:asciiTheme="minorHAnsi" w:hAnsiTheme="minorHAnsi"/>
          <w:sz w:val="24"/>
          <w:szCs w:val="24"/>
          <w:lang w:val="bg-BG"/>
        </w:rPr>
        <w:t xml:space="preserve">00, </w:t>
      </w:r>
      <w:r>
        <w:rPr>
          <w:rFonts w:asciiTheme="minorHAnsi" w:hAnsiTheme="minorHAnsi"/>
          <w:sz w:val="24"/>
          <w:szCs w:val="24"/>
        </w:rPr>
        <w:t>XV-297</w:t>
      </w:r>
      <w:r>
        <w:rPr>
          <w:rFonts w:asciiTheme="minorHAnsi" w:hAnsiTheme="minorHAnsi"/>
          <w:sz w:val="24"/>
          <w:szCs w:val="24"/>
          <w:lang w:val="bg-BG"/>
        </w:rPr>
        <w:t xml:space="preserve">, 298, </w:t>
      </w:r>
      <w:r>
        <w:rPr>
          <w:rFonts w:asciiTheme="minorHAnsi" w:hAnsiTheme="minorHAnsi"/>
          <w:sz w:val="24"/>
          <w:szCs w:val="24"/>
        </w:rPr>
        <w:t>II</w:t>
      </w:r>
      <w:r>
        <w:rPr>
          <w:rFonts w:asciiTheme="minorHAnsi" w:hAnsiTheme="minorHAnsi"/>
          <w:sz w:val="24"/>
          <w:szCs w:val="24"/>
          <w:lang w:val="bg-BG"/>
        </w:rPr>
        <w:t xml:space="preserve">-297 и </w:t>
      </w:r>
      <w:r>
        <w:rPr>
          <w:rFonts w:asciiTheme="minorHAnsi" w:hAnsiTheme="minorHAnsi"/>
          <w:sz w:val="24"/>
          <w:szCs w:val="24"/>
        </w:rPr>
        <w:t xml:space="preserve">XIV-314 </w:t>
      </w:r>
      <w:r>
        <w:rPr>
          <w:rFonts w:asciiTheme="minorHAnsi" w:hAnsiTheme="minorHAnsi"/>
          <w:sz w:val="24"/>
          <w:szCs w:val="24"/>
          <w:lang w:val="bg-BG"/>
        </w:rPr>
        <w:t xml:space="preserve">в кв.31 и на УПИ </w:t>
      </w:r>
      <w:r>
        <w:rPr>
          <w:rFonts w:asciiTheme="minorHAnsi" w:hAnsiTheme="minorHAnsi"/>
          <w:sz w:val="24"/>
          <w:szCs w:val="24"/>
        </w:rPr>
        <w:t xml:space="preserve">V-295 </w:t>
      </w:r>
      <w:r>
        <w:rPr>
          <w:rFonts w:asciiTheme="minorHAnsi" w:hAnsiTheme="minorHAnsi"/>
          <w:sz w:val="24"/>
          <w:szCs w:val="24"/>
          <w:lang w:val="bg-BG"/>
        </w:rPr>
        <w:t>в кв.2 по плана на село Черна, община Хитрино.</w:t>
      </w:r>
    </w:p>
    <w:p w:rsidR="006B7050" w:rsidRPr="00387CAE" w:rsidRDefault="00387CAE" w:rsidP="00387CAE">
      <w:pPr>
        <w:jc w:val="center"/>
        <w:rPr>
          <w:rFonts w:asciiTheme="minorHAnsi" w:hAnsiTheme="minorHAnsi"/>
          <w:b/>
          <w:sz w:val="24"/>
          <w:szCs w:val="24"/>
          <w:u w:val="single"/>
          <w:lang w:val="bg-BG"/>
        </w:rPr>
      </w:pPr>
      <w:r w:rsidRPr="00387CAE">
        <w:rPr>
          <w:rFonts w:asciiTheme="minorHAnsi" w:hAnsiTheme="minorHAnsi"/>
          <w:b/>
          <w:sz w:val="24"/>
          <w:szCs w:val="24"/>
          <w:u w:val="single"/>
          <w:lang w:val="bg-BG"/>
        </w:rPr>
        <w:t>ПО ДЕСЕТА ТОЧКА ОТ ДНЕВНИЯ РЕД</w:t>
      </w:r>
    </w:p>
    <w:p w:rsidR="00387CAE" w:rsidRPr="00874C2B" w:rsidRDefault="00387CAE" w:rsidP="00387CAE">
      <w:pPr>
        <w:jc w:val="both"/>
        <w:rPr>
          <w:rFonts w:ascii="Calibri" w:hAnsi="Calibri" w:cs="Arial"/>
          <w:sz w:val="24"/>
          <w:szCs w:val="24"/>
          <w:lang w:val="bg-BG"/>
        </w:rPr>
      </w:pPr>
      <w:r w:rsidRPr="00874C2B">
        <w:rPr>
          <w:rFonts w:ascii="Calibri" w:hAnsi="Calibri" w:cs="Arial"/>
          <w:sz w:val="24"/>
          <w:szCs w:val="24"/>
          <w:lang w:val="bg-BG"/>
        </w:rPr>
        <w:t>Даване съгласие за разрешение за изработване на ПУП-ПР за прокарване трасе на съществуваща ул.”Стара планина” в кв. 2 по плана на село Хитрино.</w:t>
      </w:r>
    </w:p>
    <w:p w:rsidR="00387CAE" w:rsidRDefault="00387CAE" w:rsidP="00387CAE">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т.11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387CAE" w:rsidRPr="009C002F" w:rsidRDefault="00387CAE" w:rsidP="00387CAE">
      <w:pPr>
        <w:jc w:val="center"/>
        <w:rPr>
          <w:rFonts w:asciiTheme="minorHAnsi" w:hAnsiTheme="minorHAnsi"/>
          <w:b/>
          <w:sz w:val="24"/>
          <w:szCs w:val="24"/>
          <w:lang w:val="bg-BG"/>
        </w:rPr>
      </w:pPr>
      <w:r>
        <w:rPr>
          <w:rFonts w:asciiTheme="minorHAnsi" w:hAnsiTheme="minorHAnsi"/>
          <w:b/>
          <w:sz w:val="24"/>
          <w:szCs w:val="24"/>
          <w:lang w:val="bg-BG"/>
        </w:rPr>
        <w:t>РЕШЕНИЕ № 11</w:t>
      </w:r>
    </w:p>
    <w:p w:rsidR="00387CAE" w:rsidRDefault="00387CAE" w:rsidP="00387CAE">
      <w:pPr>
        <w:jc w:val="both"/>
        <w:rPr>
          <w:rFonts w:asciiTheme="minorHAnsi" w:hAnsiTheme="minorHAnsi"/>
          <w:sz w:val="24"/>
          <w:szCs w:val="24"/>
          <w:lang w:val="bg-BG"/>
        </w:rPr>
      </w:pPr>
      <w:r>
        <w:rPr>
          <w:rFonts w:asciiTheme="minorHAnsi" w:hAnsiTheme="minorHAnsi"/>
          <w:sz w:val="24"/>
          <w:szCs w:val="24"/>
          <w:lang w:val="bg-BG"/>
        </w:rPr>
        <w:t xml:space="preserve">На основание чл.124а, ал.1 от ЗУТ </w:t>
      </w:r>
      <w:r>
        <w:rPr>
          <w:rFonts w:asciiTheme="minorHAnsi" w:hAnsiTheme="minorHAnsi"/>
          <w:sz w:val="24"/>
          <w:szCs w:val="24"/>
        </w:rPr>
        <w:t>(</w:t>
      </w:r>
      <w:r>
        <w:rPr>
          <w:rFonts w:asciiTheme="minorHAnsi" w:hAnsiTheme="minorHAnsi"/>
          <w:sz w:val="24"/>
          <w:szCs w:val="24"/>
          <w:lang w:val="bg-BG"/>
        </w:rPr>
        <w:t>Закона за устройство на територията</w:t>
      </w:r>
      <w:r>
        <w:rPr>
          <w:rFonts w:asciiTheme="minorHAnsi" w:hAnsiTheme="minorHAnsi"/>
          <w:sz w:val="24"/>
          <w:szCs w:val="24"/>
        </w:rPr>
        <w:t>)</w:t>
      </w:r>
      <w:r>
        <w:rPr>
          <w:rFonts w:asciiTheme="minorHAnsi" w:hAnsiTheme="minorHAnsi"/>
          <w:sz w:val="24"/>
          <w:szCs w:val="24"/>
          <w:lang w:val="bg-BG"/>
        </w:rPr>
        <w:t>, Общински съвет Хитрино</w:t>
      </w:r>
    </w:p>
    <w:p w:rsidR="00387CAE" w:rsidRDefault="00387CAE" w:rsidP="00387CAE">
      <w:pPr>
        <w:jc w:val="center"/>
        <w:rPr>
          <w:rFonts w:asciiTheme="minorHAnsi" w:hAnsiTheme="minorHAnsi"/>
          <w:sz w:val="24"/>
          <w:szCs w:val="24"/>
          <w:lang w:val="bg-BG"/>
        </w:rPr>
      </w:pPr>
      <w:r>
        <w:rPr>
          <w:rFonts w:asciiTheme="minorHAnsi" w:hAnsiTheme="minorHAnsi"/>
          <w:sz w:val="24"/>
          <w:szCs w:val="24"/>
          <w:lang w:val="bg-BG"/>
        </w:rPr>
        <w:t>Р Е Ш И:</w:t>
      </w:r>
    </w:p>
    <w:p w:rsidR="00387CAE" w:rsidRDefault="00387CAE" w:rsidP="00387CAE">
      <w:pPr>
        <w:jc w:val="both"/>
        <w:rPr>
          <w:rFonts w:asciiTheme="minorHAnsi" w:hAnsiTheme="minorHAnsi"/>
          <w:sz w:val="24"/>
          <w:szCs w:val="24"/>
          <w:lang w:val="bg-BG"/>
        </w:rPr>
      </w:pPr>
      <w:r>
        <w:rPr>
          <w:rFonts w:asciiTheme="minorHAnsi" w:hAnsiTheme="minorHAnsi"/>
          <w:sz w:val="24"/>
          <w:szCs w:val="24"/>
          <w:lang w:val="bg-BG"/>
        </w:rPr>
        <w:t xml:space="preserve">Дава съгласие за разрешение за изработване на ПУП-ПР </w:t>
      </w:r>
      <w:r>
        <w:rPr>
          <w:rFonts w:asciiTheme="minorHAnsi" w:hAnsiTheme="minorHAnsi"/>
          <w:sz w:val="24"/>
          <w:szCs w:val="24"/>
        </w:rPr>
        <w:t>(</w:t>
      </w:r>
      <w:r>
        <w:rPr>
          <w:rFonts w:asciiTheme="minorHAnsi" w:hAnsiTheme="minorHAnsi"/>
          <w:sz w:val="24"/>
          <w:szCs w:val="24"/>
          <w:lang w:val="bg-BG"/>
        </w:rPr>
        <w:t xml:space="preserve">подробен </w:t>
      </w:r>
      <w:proofErr w:type="spellStart"/>
      <w:r>
        <w:rPr>
          <w:rFonts w:asciiTheme="minorHAnsi" w:hAnsiTheme="minorHAnsi"/>
          <w:sz w:val="24"/>
          <w:szCs w:val="24"/>
          <w:lang w:val="bg-BG"/>
        </w:rPr>
        <w:t>устройствен</w:t>
      </w:r>
      <w:proofErr w:type="spellEnd"/>
      <w:r>
        <w:rPr>
          <w:rFonts w:asciiTheme="minorHAnsi" w:hAnsiTheme="minorHAnsi"/>
          <w:sz w:val="24"/>
          <w:szCs w:val="24"/>
          <w:lang w:val="bg-BG"/>
        </w:rPr>
        <w:t xml:space="preserve"> план-план за регулация</w:t>
      </w:r>
      <w:r>
        <w:rPr>
          <w:rFonts w:asciiTheme="minorHAnsi" w:hAnsiTheme="minorHAnsi"/>
          <w:sz w:val="24"/>
          <w:szCs w:val="24"/>
        </w:rPr>
        <w:t>)</w:t>
      </w:r>
      <w:r>
        <w:rPr>
          <w:rFonts w:asciiTheme="minorHAnsi" w:hAnsiTheme="minorHAnsi"/>
          <w:sz w:val="24"/>
          <w:szCs w:val="24"/>
          <w:lang w:val="bg-BG"/>
        </w:rPr>
        <w:t xml:space="preserve"> </w:t>
      </w:r>
      <w:r w:rsidR="00A63F69">
        <w:rPr>
          <w:rFonts w:asciiTheme="minorHAnsi" w:hAnsiTheme="minorHAnsi"/>
          <w:sz w:val="24"/>
          <w:szCs w:val="24"/>
          <w:lang w:val="bg-BG"/>
        </w:rPr>
        <w:t xml:space="preserve">с цел промяна на действащия регулационен план на село Хитрино в кв.2. В </w:t>
      </w:r>
      <w:r w:rsidR="00A63F69">
        <w:rPr>
          <w:rFonts w:asciiTheme="minorHAnsi" w:hAnsiTheme="minorHAnsi"/>
          <w:sz w:val="24"/>
          <w:szCs w:val="24"/>
          <w:lang w:val="bg-BG"/>
        </w:rPr>
        <w:lastRenderedPageBreak/>
        <w:t xml:space="preserve">заданието за ПУП-ПР </w:t>
      </w:r>
      <w:r w:rsidR="00A63F69">
        <w:rPr>
          <w:rFonts w:asciiTheme="minorHAnsi" w:hAnsiTheme="minorHAnsi"/>
          <w:sz w:val="24"/>
          <w:szCs w:val="24"/>
        </w:rPr>
        <w:t>(</w:t>
      </w:r>
      <w:r w:rsidR="00A63F69">
        <w:rPr>
          <w:rFonts w:asciiTheme="minorHAnsi" w:hAnsiTheme="minorHAnsi"/>
          <w:sz w:val="24"/>
          <w:szCs w:val="24"/>
          <w:lang w:val="bg-BG"/>
        </w:rPr>
        <w:t xml:space="preserve">подробен </w:t>
      </w:r>
      <w:proofErr w:type="spellStart"/>
      <w:r w:rsidR="00A63F69">
        <w:rPr>
          <w:rFonts w:asciiTheme="minorHAnsi" w:hAnsiTheme="minorHAnsi"/>
          <w:sz w:val="24"/>
          <w:szCs w:val="24"/>
          <w:lang w:val="bg-BG"/>
        </w:rPr>
        <w:t>устройствен</w:t>
      </w:r>
      <w:proofErr w:type="spellEnd"/>
      <w:r w:rsidR="00A63F69">
        <w:rPr>
          <w:rFonts w:asciiTheme="minorHAnsi" w:hAnsiTheme="minorHAnsi"/>
          <w:sz w:val="24"/>
          <w:szCs w:val="24"/>
          <w:lang w:val="bg-BG"/>
        </w:rPr>
        <w:t xml:space="preserve"> план-план за регулация</w:t>
      </w:r>
      <w:r w:rsidR="00A63F69">
        <w:rPr>
          <w:rFonts w:asciiTheme="minorHAnsi" w:hAnsiTheme="minorHAnsi"/>
          <w:sz w:val="24"/>
          <w:szCs w:val="24"/>
        </w:rPr>
        <w:t>)</w:t>
      </w:r>
      <w:r w:rsidR="00A63F69">
        <w:rPr>
          <w:rFonts w:asciiTheme="minorHAnsi" w:hAnsiTheme="minorHAnsi"/>
          <w:sz w:val="24"/>
          <w:szCs w:val="24"/>
          <w:lang w:val="bg-BG"/>
        </w:rPr>
        <w:t xml:space="preserve">, съгласно чл.124 </w:t>
      </w:r>
      <w:r w:rsidR="00A63F69">
        <w:rPr>
          <w:rFonts w:asciiTheme="minorHAnsi" w:hAnsiTheme="minorHAnsi"/>
          <w:sz w:val="24"/>
          <w:szCs w:val="24"/>
        </w:rPr>
        <w:t xml:space="preserve">(7) </w:t>
      </w:r>
      <w:r w:rsidR="00A63F69">
        <w:rPr>
          <w:rFonts w:asciiTheme="minorHAnsi" w:hAnsiTheme="minorHAnsi"/>
          <w:sz w:val="24"/>
          <w:szCs w:val="24"/>
          <w:lang w:val="bg-BG"/>
        </w:rPr>
        <w:t xml:space="preserve">да се </w:t>
      </w:r>
      <w:proofErr w:type="spellStart"/>
      <w:r w:rsidR="00A63F69">
        <w:rPr>
          <w:rFonts w:asciiTheme="minorHAnsi" w:hAnsiTheme="minorHAnsi"/>
          <w:sz w:val="24"/>
          <w:szCs w:val="24"/>
          <w:lang w:val="bg-BG"/>
        </w:rPr>
        <w:t>прецезира</w:t>
      </w:r>
      <w:proofErr w:type="spellEnd"/>
      <w:r w:rsidR="00A63F69">
        <w:rPr>
          <w:rFonts w:asciiTheme="minorHAnsi" w:hAnsiTheme="minorHAnsi"/>
          <w:sz w:val="24"/>
          <w:szCs w:val="24"/>
          <w:lang w:val="bg-BG"/>
        </w:rPr>
        <w:t xml:space="preserve"> трасето на новообразуваната улица да следва административно съществуващата улица „Стара планина”.</w:t>
      </w:r>
    </w:p>
    <w:p w:rsidR="00A63F69" w:rsidRPr="00686B23" w:rsidRDefault="00A63F69" w:rsidP="00686B23">
      <w:pPr>
        <w:jc w:val="center"/>
        <w:rPr>
          <w:rFonts w:asciiTheme="minorHAnsi" w:hAnsiTheme="minorHAnsi"/>
          <w:b/>
          <w:sz w:val="24"/>
          <w:szCs w:val="24"/>
          <w:u w:val="single"/>
          <w:lang w:val="bg-BG"/>
        </w:rPr>
      </w:pPr>
      <w:r w:rsidRPr="00686B23">
        <w:rPr>
          <w:rFonts w:asciiTheme="minorHAnsi" w:hAnsiTheme="minorHAnsi"/>
          <w:b/>
          <w:sz w:val="24"/>
          <w:szCs w:val="24"/>
          <w:u w:val="single"/>
          <w:lang w:val="bg-BG"/>
        </w:rPr>
        <w:t>ПО ЕДИНАДЕСЕТА ТОЧКА ОТ ДНЕВНИЯ РЕД</w:t>
      </w:r>
    </w:p>
    <w:p w:rsidR="00686B23" w:rsidRPr="00874C2B" w:rsidRDefault="00686B23" w:rsidP="006B4975">
      <w:pPr>
        <w:jc w:val="both"/>
        <w:rPr>
          <w:rFonts w:ascii="Calibri" w:hAnsi="Calibri" w:cs="Arial"/>
          <w:sz w:val="24"/>
          <w:szCs w:val="24"/>
          <w:lang w:val="bg-BG"/>
        </w:rPr>
      </w:pPr>
      <w:r w:rsidRPr="00874C2B">
        <w:rPr>
          <w:rFonts w:ascii="Calibri" w:hAnsi="Calibri" w:cs="Arial"/>
          <w:sz w:val="24"/>
          <w:szCs w:val="24"/>
          <w:lang w:val="bg-BG"/>
        </w:rPr>
        <w:t xml:space="preserve">Определяне представител на общинския съвет в Общото събрание на Националното сдружение на общините в Република България </w:t>
      </w:r>
      <w:r w:rsidRPr="00874C2B">
        <w:rPr>
          <w:rFonts w:ascii="Calibri" w:hAnsi="Calibri" w:cs="Arial"/>
          <w:sz w:val="24"/>
          <w:szCs w:val="24"/>
        </w:rPr>
        <w:t>(</w:t>
      </w:r>
      <w:r w:rsidRPr="00874C2B">
        <w:rPr>
          <w:rFonts w:ascii="Calibri" w:hAnsi="Calibri" w:cs="Arial"/>
          <w:sz w:val="24"/>
          <w:szCs w:val="24"/>
          <w:lang w:val="bg-BG"/>
        </w:rPr>
        <w:t>НСОРБ</w:t>
      </w:r>
      <w:r w:rsidRPr="00874C2B">
        <w:rPr>
          <w:rFonts w:ascii="Calibri" w:hAnsi="Calibri" w:cs="Arial"/>
          <w:sz w:val="24"/>
          <w:szCs w:val="24"/>
        </w:rPr>
        <w:t>)</w:t>
      </w:r>
      <w:r w:rsidRPr="00874C2B">
        <w:rPr>
          <w:rFonts w:ascii="Calibri" w:hAnsi="Calibri" w:cs="Arial"/>
          <w:sz w:val="24"/>
          <w:szCs w:val="24"/>
          <w:lang w:val="bg-BG"/>
        </w:rPr>
        <w:t>.</w:t>
      </w:r>
    </w:p>
    <w:p w:rsidR="006B4975" w:rsidRDefault="006B4975" w:rsidP="006B4975">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т.15 и чл.27, ал.5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6B4975" w:rsidRDefault="006B4975" w:rsidP="006B4975">
      <w:pPr>
        <w:jc w:val="center"/>
        <w:rPr>
          <w:rFonts w:ascii="Calibri" w:hAnsi="Calibri" w:cs="Arial"/>
          <w:b/>
          <w:sz w:val="24"/>
          <w:szCs w:val="24"/>
          <w:lang w:val="bg-BG"/>
        </w:rPr>
      </w:pPr>
      <w:r w:rsidRPr="006B4975">
        <w:rPr>
          <w:rFonts w:ascii="Calibri" w:hAnsi="Calibri" w:cs="Arial"/>
          <w:b/>
          <w:sz w:val="24"/>
          <w:szCs w:val="24"/>
          <w:lang w:val="bg-BG"/>
        </w:rPr>
        <w:t>РЕШЕНИЕ № 12</w:t>
      </w:r>
    </w:p>
    <w:p w:rsidR="006B4975" w:rsidRDefault="006B4975" w:rsidP="00D40715">
      <w:pPr>
        <w:jc w:val="both"/>
        <w:rPr>
          <w:rFonts w:ascii="Calibri" w:hAnsi="Calibri" w:cs="Arial"/>
          <w:sz w:val="24"/>
          <w:szCs w:val="24"/>
          <w:lang w:val="bg-BG"/>
        </w:rPr>
      </w:pPr>
      <w:r>
        <w:rPr>
          <w:rFonts w:ascii="Calibri" w:hAnsi="Calibri" w:cs="Arial"/>
          <w:sz w:val="24"/>
          <w:szCs w:val="24"/>
          <w:lang w:val="bg-BG"/>
        </w:rPr>
        <w:t xml:space="preserve">На основание чл.12, ал.2 и чл.27, ал.1 от Устава на НСОРБ </w:t>
      </w:r>
      <w:r>
        <w:rPr>
          <w:rFonts w:ascii="Calibri" w:hAnsi="Calibri" w:cs="Arial"/>
          <w:sz w:val="24"/>
          <w:szCs w:val="24"/>
        </w:rPr>
        <w:t>(</w:t>
      </w:r>
      <w:r>
        <w:rPr>
          <w:rFonts w:ascii="Calibri" w:hAnsi="Calibri" w:cs="Arial"/>
          <w:sz w:val="24"/>
          <w:szCs w:val="24"/>
          <w:lang w:val="bg-BG"/>
        </w:rPr>
        <w:t>Националното сдружение на общините в Република България</w:t>
      </w:r>
      <w:r>
        <w:rPr>
          <w:rFonts w:ascii="Calibri" w:hAnsi="Calibri" w:cs="Arial"/>
          <w:sz w:val="24"/>
          <w:szCs w:val="24"/>
        </w:rPr>
        <w:t>)</w:t>
      </w:r>
      <w:r>
        <w:rPr>
          <w:rFonts w:ascii="Calibri" w:hAnsi="Calibri" w:cs="Arial"/>
          <w:sz w:val="24"/>
          <w:szCs w:val="24"/>
          <w:lang w:val="bg-BG"/>
        </w:rPr>
        <w:t>, Общински съвет Хитрино</w:t>
      </w:r>
    </w:p>
    <w:p w:rsidR="006B4975" w:rsidRDefault="006B4975" w:rsidP="00D40715">
      <w:pPr>
        <w:jc w:val="center"/>
        <w:rPr>
          <w:rFonts w:ascii="Calibri" w:hAnsi="Calibri" w:cs="Arial"/>
          <w:sz w:val="24"/>
          <w:szCs w:val="24"/>
          <w:lang w:val="bg-BG"/>
        </w:rPr>
      </w:pPr>
      <w:r>
        <w:rPr>
          <w:rFonts w:ascii="Calibri" w:hAnsi="Calibri" w:cs="Arial"/>
          <w:sz w:val="24"/>
          <w:szCs w:val="24"/>
          <w:lang w:val="bg-BG"/>
        </w:rPr>
        <w:t>Р Е Ш И:</w:t>
      </w:r>
    </w:p>
    <w:p w:rsidR="006B4975" w:rsidRDefault="006B4975" w:rsidP="00D40715">
      <w:pPr>
        <w:jc w:val="both"/>
        <w:rPr>
          <w:rFonts w:ascii="Calibri" w:hAnsi="Calibri" w:cs="Arial"/>
          <w:sz w:val="24"/>
          <w:szCs w:val="24"/>
          <w:lang w:val="bg-BG"/>
        </w:rPr>
      </w:pPr>
      <w:r>
        <w:rPr>
          <w:rFonts w:ascii="Calibri" w:hAnsi="Calibri" w:cs="Arial"/>
          <w:sz w:val="24"/>
          <w:szCs w:val="24"/>
          <w:lang w:val="bg-BG"/>
        </w:rPr>
        <w:t>Определя за делегат в Общото събрание на Националното сдружение на общините в Република България представителя на общински съвет Хитрино г-н Мустафа Мехмед Ахмед- Председател на Общински съвет Хитрино.</w:t>
      </w:r>
    </w:p>
    <w:p w:rsidR="00E67EEF" w:rsidRDefault="00E67EEF" w:rsidP="00D40715">
      <w:pPr>
        <w:jc w:val="both"/>
        <w:rPr>
          <w:rFonts w:ascii="Calibri" w:hAnsi="Calibri" w:cs="Arial"/>
          <w:sz w:val="24"/>
          <w:szCs w:val="24"/>
          <w:lang w:val="bg-BG"/>
        </w:rPr>
      </w:pPr>
    </w:p>
    <w:p w:rsidR="00E67EEF" w:rsidRDefault="00E67EEF" w:rsidP="00D40715">
      <w:pPr>
        <w:jc w:val="both"/>
        <w:rPr>
          <w:rFonts w:ascii="Calibri" w:hAnsi="Calibri" w:cs="Arial"/>
          <w:sz w:val="24"/>
          <w:szCs w:val="24"/>
          <w:lang w:val="bg-BG"/>
        </w:rPr>
      </w:pPr>
    </w:p>
    <w:p w:rsidR="006B4975" w:rsidRPr="00936687" w:rsidRDefault="00936687" w:rsidP="00936687">
      <w:pPr>
        <w:jc w:val="center"/>
        <w:rPr>
          <w:rFonts w:ascii="Calibri" w:hAnsi="Calibri" w:cs="Arial"/>
          <w:b/>
          <w:sz w:val="24"/>
          <w:szCs w:val="24"/>
          <w:u w:val="single"/>
          <w:lang w:val="bg-BG"/>
        </w:rPr>
      </w:pPr>
      <w:r w:rsidRPr="00936687">
        <w:rPr>
          <w:rFonts w:ascii="Calibri" w:hAnsi="Calibri" w:cs="Arial"/>
          <w:b/>
          <w:sz w:val="24"/>
          <w:szCs w:val="24"/>
          <w:u w:val="single"/>
          <w:lang w:val="bg-BG"/>
        </w:rPr>
        <w:t>ПО ДВАНАДЕСЕТА ТОЧКА ОТ ДНЕВНИЯ РЕД</w:t>
      </w:r>
    </w:p>
    <w:p w:rsidR="00936687" w:rsidRPr="00874C2B" w:rsidRDefault="00936687" w:rsidP="00936687">
      <w:pPr>
        <w:jc w:val="both"/>
        <w:rPr>
          <w:rFonts w:ascii="Calibri" w:hAnsi="Calibri" w:cs="Arial"/>
          <w:sz w:val="24"/>
          <w:szCs w:val="24"/>
          <w:lang w:val="bg-BG"/>
        </w:rPr>
      </w:pPr>
      <w:r w:rsidRPr="00874C2B">
        <w:rPr>
          <w:rFonts w:ascii="Calibri" w:hAnsi="Calibri" w:cs="Arial"/>
          <w:sz w:val="24"/>
          <w:szCs w:val="24"/>
          <w:lang w:val="bg-BG"/>
        </w:rPr>
        <w:t>Определяне на представител, който да бъде включен в състава на Областния съвет за развитие в област Шумен, съгласно чл.22, ал.2 от Закона за регионалното развитие.</w:t>
      </w:r>
    </w:p>
    <w:p w:rsidR="00936687" w:rsidRDefault="00936687" w:rsidP="00936687">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т.15 и чл.27, ал.5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936687" w:rsidRDefault="00936687" w:rsidP="00936687">
      <w:pPr>
        <w:jc w:val="center"/>
        <w:rPr>
          <w:rFonts w:ascii="Calibri" w:hAnsi="Calibri" w:cs="Arial"/>
          <w:b/>
          <w:sz w:val="24"/>
          <w:szCs w:val="24"/>
          <w:lang w:val="bg-BG"/>
        </w:rPr>
      </w:pPr>
      <w:r>
        <w:rPr>
          <w:rFonts w:ascii="Calibri" w:hAnsi="Calibri" w:cs="Arial"/>
          <w:b/>
          <w:sz w:val="24"/>
          <w:szCs w:val="24"/>
          <w:lang w:val="bg-BG"/>
        </w:rPr>
        <w:t>РЕШЕНИЕ № 13</w:t>
      </w:r>
    </w:p>
    <w:p w:rsidR="00467220" w:rsidRDefault="00936687" w:rsidP="00F61237">
      <w:pPr>
        <w:jc w:val="both"/>
        <w:rPr>
          <w:rFonts w:ascii="Calibri" w:hAnsi="Calibri" w:cs="Arial"/>
          <w:sz w:val="24"/>
          <w:szCs w:val="24"/>
          <w:lang w:val="bg-BG"/>
        </w:rPr>
      </w:pPr>
      <w:r>
        <w:rPr>
          <w:rFonts w:ascii="Calibri" w:hAnsi="Calibri" w:cs="Arial"/>
          <w:sz w:val="24"/>
          <w:szCs w:val="24"/>
          <w:lang w:val="bg-BG"/>
        </w:rPr>
        <w:t xml:space="preserve">На основание чл.22, ал.2 </w:t>
      </w:r>
      <w:r w:rsidR="00467220">
        <w:rPr>
          <w:rFonts w:ascii="Calibri" w:hAnsi="Calibri" w:cs="Arial"/>
          <w:sz w:val="24"/>
          <w:szCs w:val="24"/>
          <w:lang w:val="bg-BG"/>
        </w:rPr>
        <w:t>от Закона за регионалното развитие, Общински съвет Хитрино</w:t>
      </w:r>
    </w:p>
    <w:p w:rsidR="00467220" w:rsidRDefault="00467220" w:rsidP="00467220">
      <w:pPr>
        <w:jc w:val="center"/>
        <w:rPr>
          <w:rFonts w:ascii="Calibri" w:hAnsi="Calibri" w:cs="Arial"/>
          <w:sz w:val="24"/>
          <w:szCs w:val="24"/>
          <w:lang w:val="bg-BG"/>
        </w:rPr>
      </w:pPr>
      <w:r>
        <w:rPr>
          <w:rFonts w:ascii="Calibri" w:hAnsi="Calibri" w:cs="Arial"/>
          <w:sz w:val="24"/>
          <w:szCs w:val="24"/>
          <w:lang w:val="bg-BG"/>
        </w:rPr>
        <w:t>Р Е Ш И:</w:t>
      </w:r>
    </w:p>
    <w:p w:rsidR="00467220" w:rsidRDefault="00467220" w:rsidP="00F61237">
      <w:pPr>
        <w:jc w:val="both"/>
        <w:rPr>
          <w:rFonts w:ascii="Calibri" w:hAnsi="Calibri" w:cs="Arial"/>
          <w:sz w:val="24"/>
          <w:szCs w:val="24"/>
          <w:lang w:val="bg-BG"/>
        </w:rPr>
      </w:pPr>
      <w:r>
        <w:rPr>
          <w:rFonts w:ascii="Calibri" w:hAnsi="Calibri" w:cs="Arial"/>
          <w:sz w:val="24"/>
          <w:szCs w:val="24"/>
          <w:lang w:val="bg-BG"/>
        </w:rPr>
        <w:t>Определя г-н Мустафа Мехмед Ахмед- Председател на Общински съвет Хитрино, който да бъде включен в състава на Областния съвет за развитие в област Шумен, съгласно чл.22, ал.2 на Закона за регионалното развитие.</w:t>
      </w:r>
    </w:p>
    <w:p w:rsidR="00467220" w:rsidRPr="009D770E" w:rsidRDefault="009D770E" w:rsidP="009D770E">
      <w:pPr>
        <w:jc w:val="center"/>
        <w:rPr>
          <w:rFonts w:ascii="Calibri" w:hAnsi="Calibri" w:cs="Arial"/>
          <w:b/>
          <w:sz w:val="24"/>
          <w:szCs w:val="24"/>
          <w:u w:val="single"/>
          <w:lang w:val="bg-BG"/>
        </w:rPr>
      </w:pPr>
      <w:r w:rsidRPr="009D770E">
        <w:rPr>
          <w:rFonts w:ascii="Calibri" w:hAnsi="Calibri" w:cs="Arial"/>
          <w:b/>
          <w:sz w:val="24"/>
          <w:szCs w:val="24"/>
          <w:u w:val="single"/>
          <w:lang w:val="bg-BG"/>
        </w:rPr>
        <w:t>ПО ТРИНАДЕСЕТА ТОЧКА ОТ ДНЕВНИЯ РЕД</w:t>
      </w:r>
    </w:p>
    <w:p w:rsidR="009D770E" w:rsidRDefault="009D770E" w:rsidP="009D770E">
      <w:pPr>
        <w:jc w:val="both"/>
        <w:rPr>
          <w:rFonts w:ascii="Calibri" w:hAnsi="Calibri" w:cs="Arial"/>
          <w:sz w:val="24"/>
          <w:szCs w:val="24"/>
          <w:lang w:val="bg-BG"/>
        </w:rPr>
      </w:pPr>
      <w:r w:rsidRPr="00874C2B">
        <w:rPr>
          <w:rFonts w:ascii="Calibri" w:hAnsi="Calibri" w:cs="Arial"/>
          <w:sz w:val="24"/>
          <w:szCs w:val="24"/>
          <w:lang w:val="bg-BG"/>
        </w:rPr>
        <w:t>Докладни записки:</w:t>
      </w:r>
    </w:p>
    <w:p w:rsidR="009D770E" w:rsidRPr="00FD304A" w:rsidRDefault="009D770E" w:rsidP="009D770E">
      <w:pPr>
        <w:jc w:val="both"/>
        <w:rPr>
          <w:rFonts w:ascii="Calibri" w:hAnsi="Calibri" w:cs="Arial"/>
          <w:i/>
          <w:sz w:val="24"/>
          <w:szCs w:val="24"/>
          <w:lang w:val="bg-BG"/>
        </w:rPr>
      </w:pPr>
      <w:r w:rsidRPr="00FD304A">
        <w:rPr>
          <w:rFonts w:ascii="Calibri" w:hAnsi="Calibri" w:cs="Arial"/>
          <w:i/>
          <w:sz w:val="24"/>
          <w:szCs w:val="24"/>
          <w:lang w:val="bg-BG"/>
        </w:rPr>
        <w:t xml:space="preserve">13.1.Докладна записка от г-н Нуридин Басри Исмаил- кмет на община Хитрино за изплащане на еднократна финансова помощ на Атанас </w:t>
      </w:r>
      <w:proofErr w:type="spellStart"/>
      <w:r w:rsidRPr="00FD304A">
        <w:rPr>
          <w:rFonts w:ascii="Calibri" w:hAnsi="Calibri" w:cs="Arial"/>
          <w:i/>
          <w:sz w:val="24"/>
          <w:szCs w:val="24"/>
          <w:lang w:val="bg-BG"/>
        </w:rPr>
        <w:t>Петромилов</w:t>
      </w:r>
      <w:proofErr w:type="spellEnd"/>
      <w:r w:rsidRPr="00FD304A">
        <w:rPr>
          <w:rFonts w:ascii="Calibri" w:hAnsi="Calibri" w:cs="Arial"/>
          <w:i/>
          <w:sz w:val="24"/>
          <w:szCs w:val="24"/>
          <w:lang w:val="bg-BG"/>
        </w:rPr>
        <w:t xml:space="preserve"> Златев от гр. Шумен.</w:t>
      </w:r>
    </w:p>
    <w:p w:rsidR="00B30FAF" w:rsidRDefault="00B30FAF" w:rsidP="00B30FAF">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sidR="005B540A">
        <w:rPr>
          <w:rFonts w:asciiTheme="minorHAnsi" w:hAnsiTheme="minorHAnsi"/>
          <w:sz w:val="24"/>
          <w:szCs w:val="24"/>
          <w:lang w:val="bg-BG"/>
        </w:rPr>
        <w:t xml:space="preserve"> основание чл.21, ал.1, т.6</w:t>
      </w:r>
      <w:r>
        <w:rPr>
          <w:rFonts w:asciiTheme="minorHAnsi" w:hAnsiTheme="minorHAnsi"/>
          <w:sz w:val="24"/>
          <w:szCs w:val="24"/>
          <w:lang w:val="bg-BG"/>
        </w:rPr>
        <w:t xml:space="preserve"> и чл.27, </w:t>
      </w:r>
      <w:r w:rsidR="005B540A">
        <w:rPr>
          <w:rFonts w:asciiTheme="minorHAnsi" w:hAnsiTheme="minorHAnsi"/>
          <w:sz w:val="24"/>
          <w:szCs w:val="24"/>
          <w:lang w:val="bg-BG"/>
        </w:rPr>
        <w:t xml:space="preserve">ал.4 и </w:t>
      </w:r>
      <w:r>
        <w:rPr>
          <w:rFonts w:asciiTheme="minorHAnsi" w:hAnsiTheme="minorHAnsi"/>
          <w:sz w:val="24"/>
          <w:szCs w:val="24"/>
          <w:lang w:val="bg-BG"/>
        </w:rPr>
        <w:t xml:space="preserve">ал.5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B30FAF" w:rsidRDefault="00B30FAF" w:rsidP="00B30FAF">
      <w:pPr>
        <w:jc w:val="center"/>
        <w:rPr>
          <w:rFonts w:ascii="Calibri" w:hAnsi="Calibri" w:cs="Arial"/>
          <w:b/>
          <w:sz w:val="24"/>
          <w:szCs w:val="24"/>
          <w:lang w:val="bg-BG"/>
        </w:rPr>
      </w:pPr>
      <w:r>
        <w:rPr>
          <w:rFonts w:ascii="Calibri" w:hAnsi="Calibri" w:cs="Arial"/>
          <w:b/>
          <w:sz w:val="24"/>
          <w:szCs w:val="24"/>
          <w:lang w:val="bg-BG"/>
        </w:rPr>
        <w:t>РЕШЕНИЕ № 14</w:t>
      </w:r>
    </w:p>
    <w:p w:rsidR="005B540A" w:rsidRDefault="005B540A" w:rsidP="005B540A">
      <w:pPr>
        <w:rPr>
          <w:rFonts w:ascii="Calibri" w:hAnsi="Calibri" w:cs="Arial"/>
          <w:sz w:val="24"/>
          <w:szCs w:val="24"/>
          <w:lang w:val="bg-BG"/>
        </w:rPr>
      </w:pPr>
      <w:r w:rsidRPr="005B540A">
        <w:rPr>
          <w:rFonts w:ascii="Calibri" w:hAnsi="Calibri" w:cs="Arial"/>
          <w:sz w:val="24"/>
          <w:szCs w:val="24"/>
          <w:lang w:val="bg-BG"/>
        </w:rPr>
        <w:t>Н</w:t>
      </w:r>
      <w:r>
        <w:rPr>
          <w:rFonts w:ascii="Calibri" w:hAnsi="Calibri" w:cs="Arial"/>
          <w:sz w:val="24"/>
          <w:szCs w:val="24"/>
          <w:lang w:val="bg-BG"/>
        </w:rPr>
        <w:t xml:space="preserve">а основание чл.21, ал.1, т.23 и чл.21, ал.2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Общински съвет Хитрино</w:t>
      </w:r>
    </w:p>
    <w:p w:rsidR="005B540A" w:rsidRPr="005B540A" w:rsidRDefault="005B540A" w:rsidP="005B540A">
      <w:pPr>
        <w:jc w:val="center"/>
        <w:rPr>
          <w:rFonts w:ascii="Calibri" w:hAnsi="Calibri" w:cs="Arial"/>
          <w:sz w:val="24"/>
          <w:szCs w:val="24"/>
          <w:lang w:val="bg-BG"/>
        </w:rPr>
      </w:pPr>
      <w:r>
        <w:rPr>
          <w:rFonts w:ascii="Calibri" w:hAnsi="Calibri" w:cs="Arial"/>
          <w:sz w:val="24"/>
          <w:szCs w:val="24"/>
          <w:lang w:val="bg-BG"/>
        </w:rPr>
        <w:t>Р Е Ш И:</w:t>
      </w:r>
    </w:p>
    <w:p w:rsidR="00B30FAF" w:rsidRDefault="00B30FAF" w:rsidP="006D0E35">
      <w:pPr>
        <w:jc w:val="both"/>
        <w:rPr>
          <w:rFonts w:ascii="Calibri" w:hAnsi="Calibri" w:cs="Arial"/>
          <w:sz w:val="24"/>
          <w:szCs w:val="24"/>
          <w:lang w:val="bg-BG"/>
        </w:rPr>
      </w:pPr>
      <w:r>
        <w:rPr>
          <w:rFonts w:ascii="Calibri" w:hAnsi="Calibri" w:cs="Arial"/>
          <w:sz w:val="24"/>
          <w:szCs w:val="24"/>
          <w:lang w:val="bg-BG"/>
        </w:rPr>
        <w:t xml:space="preserve">Да се подпомогне с еднократна финансова помощ в размер на 1 000 </w:t>
      </w:r>
      <w:r>
        <w:rPr>
          <w:rFonts w:ascii="Calibri" w:hAnsi="Calibri" w:cs="Arial"/>
          <w:sz w:val="24"/>
          <w:szCs w:val="24"/>
        </w:rPr>
        <w:t>(</w:t>
      </w:r>
      <w:r>
        <w:rPr>
          <w:rFonts w:ascii="Calibri" w:hAnsi="Calibri" w:cs="Arial"/>
          <w:sz w:val="24"/>
          <w:szCs w:val="24"/>
          <w:lang w:val="bg-BG"/>
        </w:rPr>
        <w:t>хиляда</w:t>
      </w:r>
      <w:r>
        <w:rPr>
          <w:rFonts w:ascii="Calibri" w:hAnsi="Calibri" w:cs="Arial"/>
          <w:sz w:val="24"/>
          <w:szCs w:val="24"/>
        </w:rPr>
        <w:t>)</w:t>
      </w:r>
      <w:r>
        <w:rPr>
          <w:rFonts w:ascii="Calibri" w:hAnsi="Calibri" w:cs="Arial"/>
          <w:sz w:val="24"/>
          <w:szCs w:val="24"/>
          <w:lang w:val="bg-BG"/>
        </w:rPr>
        <w:t xml:space="preserve"> лева Атанас </w:t>
      </w:r>
      <w:proofErr w:type="spellStart"/>
      <w:r>
        <w:rPr>
          <w:rFonts w:ascii="Calibri" w:hAnsi="Calibri" w:cs="Arial"/>
          <w:sz w:val="24"/>
          <w:szCs w:val="24"/>
          <w:lang w:val="bg-BG"/>
        </w:rPr>
        <w:t>Петромилов</w:t>
      </w:r>
      <w:proofErr w:type="spellEnd"/>
      <w:r>
        <w:rPr>
          <w:rFonts w:ascii="Calibri" w:hAnsi="Calibri" w:cs="Arial"/>
          <w:sz w:val="24"/>
          <w:szCs w:val="24"/>
          <w:lang w:val="bg-BG"/>
        </w:rPr>
        <w:t xml:space="preserve"> Златев, на 19 години, от град Шумен, страда от рядка форма на рак – </w:t>
      </w:r>
      <w:proofErr w:type="spellStart"/>
      <w:r>
        <w:rPr>
          <w:rFonts w:ascii="Calibri" w:hAnsi="Calibri" w:cs="Arial"/>
          <w:sz w:val="24"/>
          <w:szCs w:val="24"/>
          <w:lang w:val="bg-BG"/>
        </w:rPr>
        <w:t>карценом</w:t>
      </w:r>
      <w:proofErr w:type="spellEnd"/>
      <w:r>
        <w:rPr>
          <w:rFonts w:ascii="Calibri" w:hAnsi="Calibri" w:cs="Arial"/>
          <w:sz w:val="24"/>
          <w:szCs w:val="24"/>
          <w:lang w:val="bg-BG"/>
        </w:rPr>
        <w:t xml:space="preserve"> на </w:t>
      </w:r>
      <w:proofErr w:type="spellStart"/>
      <w:r>
        <w:rPr>
          <w:rFonts w:ascii="Calibri" w:hAnsi="Calibri" w:cs="Arial"/>
          <w:sz w:val="24"/>
          <w:szCs w:val="24"/>
          <w:lang w:val="bg-BG"/>
        </w:rPr>
        <w:t>цекума</w:t>
      </w:r>
      <w:proofErr w:type="spellEnd"/>
      <w:r>
        <w:rPr>
          <w:rFonts w:ascii="Calibri" w:hAnsi="Calibri" w:cs="Arial"/>
          <w:sz w:val="24"/>
          <w:szCs w:val="24"/>
          <w:lang w:val="bg-BG"/>
        </w:rPr>
        <w:t xml:space="preserve"> с мета перитонеум и мета черен дроб. Средствата да се предоставят по дарителската сметка на лицето, публикувано във вестник „Шуменска заря” от 26.11.2015 година за лечение в Университетската болница във Виена.</w:t>
      </w:r>
    </w:p>
    <w:p w:rsidR="00B30FAF" w:rsidRDefault="00B30FAF" w:rsidP="006D0E35">
      <w:pPr>
        <w:jc w:val="both"/>
        <w:rPr>
          <w:rFonts w:ascii="Calibri" w:hAnsi="Calibri" w:cs="Arial"/>
          <w:sz w:val="24"/>
          <w:szCs w:val="24"/>
          <w:lang w:val="bg-BG"/>
        </w:rPr>
      </w:pPr>
      <w:r>
        <w:rPr>
          <w:rFonts w:ascii="Calibri" w:hAnsi="Calibri" w:cs="Arial"/>
          <w:sz w:val="24"/>
          <w:szCs w:val="24"/>
          <w:lang w:val="bg-BG"/>
        </w:rPr>
        <w:t>Дарителска банкова сметка:</w:t>
      </w:r>
    </w:p>
    <w:p w:rsidR="00B30FAF" w:rsidRDefault="00B30FAF" w:rsidP="00B30FAF">
      <w:pPr>
        <w:rPr>
          <w:rFonts w:ascii="Calibri" w:hAnsi="Calibri" w:cs="Arial"/>
          <w:sz w:val="24"/>
          <w:szCs w:val="24"/>
          <w:lang w:val="bg-BG"/>
        </w:rPr>
      </w:pPr>
      <w:r>
        <w:rPr>
          <w:rFonts w:ascii="Calibri" w:hAnsi="Calibri" w:cs="Arial"/>
          <w:sz w:val="24"/>
          <w:szCs w:val="24"/>
          <w:lang w:val="bg-BG"/>
        </w:rPr>
        <w:lastRenderedPageBreak/>
        <w:t>ИНВЕСТБАНК</w:t>
      </w:r>
    </w:p>
    <w:p w:rsidR="00B30FAF" w:rsidRDefault="00B30FAF" w:rsidP="00B30FAF">
      <w:pPr>
        <w:rPr>
          <w:rFonts w:ascii="Calibri" w:hAnsi="Calibri" w:cs="Arial"/>
          <w:sz w:val="24"/>
          <w:szCs w:val="24"/>
        </w:rPr>
      </w:pPr>
      <w:r>
        <w:rPr>
          <w:rFonts w:ascii="Calibri" w:hAnsi="Calibri" w:cs="Arial"/>
          <w:sz w:val="24"/>
          <w:szCs w:val="24"/>
        </w:rPr>
        <w:t>IBAN</w:t>
      </w:r>
      <w:proofErr w:type="gramStart"/>
      <w:r>
        <w:rPr>
          <w:rFonts w:ascii="Calibri" w:hAnsi="Calibri" w:cs="Arial"/>
          <w:sz w:val="24"/>
          <w:szCs w:val="24"/>
          <w:lang w:val="bg-BG"/>
        </w:rPr>
        <w:t>:</w:t>
      </w:r>
      <w:r>
        <w:rPr>
          <w:rFonts w:ascii="Calibri" w:hAnsi="Calibri" w:cs="Arial"/>
          <w:sz w:val="24"/>
          <w:szCs w:val="24"/>
        </w:rPr>
        <w:t>BG02IORT80061002930200</w:t>
      </w:r>
      <w:proofErr w:type="gramEnd"/>
    </w:p>
    <w:p w:rsidR="00B30FAF" w:rsidRDefault="00B30FAF" w:rsidP="00B30FAF">
      <w:pPr>
        <w:rPr>
          <w:rFonts w:ascii="Calibri" w:hAnsi="Calibri" w:cs="Arial"/>
          <w:sz w:val="24"/>
          <w:szCs w:val="24"/>
        </w:rPr>
      </w:pPr>
      <w:r>
        <w:rPr>
          <w:rFonts w:ascii="Calibri" w:hAnsi="Calibri" w:cs="Arial"/>
          <w:sz w:val="24"/>
          <w:szCs w:val="24"/>
        </w:rPr>
        <w:t>BIC</w:t>
      </w:r>
      <w:proofErr w:type="gramStart"/>
      <w:r>
        <w:rPr>
          <w:rFonts w:ascii="Calibri" w:hAnsi="Calibri" w:cs="Arial"/>
          <w:sz w:val="24"/>
          <w:szCs w:val="24"/>
          <w:lang w:val="bg-BG"/>
        </w:rPr>
        <w:t>:</w:t>
      </w:r>
      <w:r>
        <w:rPr>
          <w:rFonts w:ascii="Calibri" w:hAnsi="Calibri" w:cs="Arial"/>
          <w:sz w:val="24"/>
          <w:szCs w:val="24"/>
        </w:rPr>
        <w:t>IORTBGSF</w:t>
      </w:r>
      <w:proofErr w:type="gramEnd"/>
    </w:p>
    <w:p w:rsidR="00B30FAF" w:rsidRDefault="005B540A" w:rsidP="00B30FAF">
      <w:pPr>
        <w:rPr>
          <w:rFonts w:ascii="Calibri" w:hAnsi="Calibri" w:cs="Arial"/>
          <w:sz w:val="24"/>
          <w:szCs w:val="24"/>
        </w:rPr>
      </w:pPr>
      <w:r>
        <w:rPr>
          <w:rFonts w:ascii="Calibri" w:hAnsi="Calibri" w:cs="Arial"/>
          <w:sz w:val="24"/>
          <w:szCs w:val="24"/>
        </w:rPr>
        <w:t>BAE</w:t>
      </w:r>
      <w:proofErr w:type="gramStart"/>
      <w:r>
        <w:rPr>
          <w:rFonts w:ascii="Calibri" w:hAnsi="Calibri" w:cs="Arial"/>
          <w:sz w:val="24"/>
          <w:szCs w:val="24"/>
          <w:lang w:val="bg-BG"/>
        </w:rPr>
        <w:t>:</w:t>
      </w:r>
      <w:r w:rsidR="00B30FAF">
        <w:rPr>
          <w:rFonts w:ascii="Calibri" w:hAnsi="Calibri" w:cs="Arial"/>
          <w:sz w:val="24"/>
          <w:szCs w:val="24"/>
        </w:rPr>
        <w:t>IORTBOOG</w:t>
      </w:r>
      <w:proofErr w:type="gramEnd"/>
    </w:p>
    <w:p w:rsidR="00A96759" w:rsidRDefault="00417E6A" w:rsidP="00A96759">
      <w:pPr>
        <w:jc w:val="both"/>
        <w:rPr>
          <w:rFonts w:asciiTheme="minorHAnsi" w:hAnsiTheme="minorHAnsi"/>
          <w:i/>
          <w:sz w:val="24"/>
          <w:szCs w:val="24"/>
          <w:lang w:val="bg-BG"/>
        </w:rPr>
      </w:pPr>
      <w:r w:rsidRPr="00A96759">
        <w:rPr>
          <w:rFonts w:ascii="Calibri" w:hAnsi="Calibri" w:cs="Arial"/>
          <w:i/>
          <w:sz w:val="24"/>
          <w:szCs w:val="24"/>
          <w:lang w:val="bg-BG"/>
        </w:rPr>
        <w:t xml:space="preserve">13.2.Докладна записка от г-н Ахмед </w:t>
      </w:r>
      <w:proofErr w:type="spellStart"/>
      <w:r w:rsidRPr="00A96759">
        <w:rPr>
          <w:rFonts w:ascii="Calibri" w:hAnsi="Calibri" w:cs="Arial"/>
          <w:i/>
          <w:sz w:val="24"/>
          <w:szCs w:val="24"/>
          <w:lang w:val="bg-BG"/>
        </w:rPr>
        <w:t>Ахмед</w:t>
      </w:r>
      <w:proofErr w:type="spellEnd"/>
      <w:r w:rsidRPr="00A96759">
        <w:rPr>
          <w:rFonts w:ascii="Calibri" w:hAnsi="Calibri" w:cs="Arial"/>
          <w:i/>
          <w:sz w:val="24"/>
          <w:szCs w:val="24"/>
          <w:lang w:val="bg-BG"/>
        </w:rPr>
        <w:t xml:space="preserve">- зам.кмет на община Хитрино за учредяване </w:t>
      </w:r>
      <w:proofErr w:type="spellStart"/>
      <w:r w:rsidR="00A96759" w:rsidRPr="00A96759">
        <w:rPr>
          <w:rFonts w:asciiTheme="minorHAnsi" w:hAnsiTheme="minorHAnsi"/>
          <w:i/>
          <w:sz w:val="24"/>
          <w:szCs w:val="24"/>
        </w:rPr>
        <w:t>право</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на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безвъзмездно</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ползване</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върху</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помещения</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находящи</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се</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на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първия</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етаж</w:t>
      </w:r>
      <w:proofErr w:type="spellEnd"/>
      <w:r w:rsidR="00A96759" w:rsidRPr="00A96759">
        <w:rPr>
          <w:rFonts w:asciiTheme="minorHAnsi" w:hAnsiTheme="minorHAnsi"/>
          <w:i/>
          <w:sz w:val="24"/>
          <w:szCs w:val="24"/>
        </w:rPr>
        <w:t xml:space="preserve"> в </w:t>
      </w:r>
      <w:proofErr w:type="spellStart"/>
      <w:r w:rsidR="00A96759" w:rsidRPr="00A96759">
        <w:rPr>
          <w:rFonts w:asciiTheme="minorHAnsi" w:hAnsiTheme="minorHAnsi"/>
          <w:i/>
          <w:sz w:val="24"/>
          <w:szCs w:val="24"/>
        </w:rPr>
        <w:t>югозападната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част</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на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сграда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Младежки</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дом</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цялата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със</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застроена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площ</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от</w:t>
      </w:r>
      <w:proofErr w:type="spellEnd"/>
      <w:r w:rsidR="00A96759" w:rsidRPr="00A96759">
        <w:rPr>
          <w:rFonts w:asciiTheme="minorHAnsi" w:hAnsiTheme="minorHAnsi"/>
          <w:i/>
          <w:sz w:val="24"/>
          <w:szCs w:val="24"/>
        </w:rPr>
        <w:t xml:space="preserve"> 740,53 (</w:t>
      </w:r>
      <w:proofErr w:type="spellStart"/>
      <w:r w:rsidR="00A96759" w:rsidRPr="00A96759">
        <w:rPr>
          <w:rFonts w:asciiTheme="minorHAnsi" w:hAnsiTheme="minorHAnsi"/>
          <w:i/>
          <w:sz w:val="24"/>
          <w:szCs w:val="24"/>
        </w:rPr>
        <w:t>седемстотин</w:t>
      </w:r>
      <w:proofErr w:type="spellEnd"/>
      <w:r w:rsidR="00A96759" w:rsidRPr="00A96759">
        <w:rPr>
          <w:rFonts w:asciiTheme="minorHAnsi" w:hAnsiTheme="minorHAnsi"/>
          <w:i/>
          <w:sz w:val="24"/>
          <w:szCs w:val="24"/>
        </w:rPr>
        <w:t xml:space="preserve"> и </w:t>
      </w:r>
      <w:proofErr w:type="spellStart"/>
      <w:r w:rsidR="00A96759" w:rsidRPr="00A96759">
        <w:rPr>
          <w:rFonts w:asciiTheme="minorHAnsi" w:hAnsiTheme="minorHAnsi"/>
          <w:i/>
          <w:sz w:val="24"/>
          <w:szCs w:val="24"/>
        </w:rPr>
        <w:t>четиридесет</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точка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петдесет</w:t>
      </w:r>
      <w:proofErr w:type="spellEnd"/>
      <w:r w:rsidR="00A96759" w:rsidRPr="00A96759">
        <w:rPr>
          <w:rFonts w:asciiTheme="minorHAnsi" w:hAnsiTheme="minorHAnsi"/>
          <w:i/>
          <w:sz w:val="24"/>
          <w:szCs w:val="24"/>
        </w:rPr>
        <w:t xml:space="preserve"> и </w:t>
      </w:r>
      <w:proofErr w:type="spellStart"/>
      <w:r w:rsidR="00A96759" w:rsidRPr="00A96759">
        <w:rPr>
          <w:rFonts w:asciiTheme="minorHAnsi" w:hAnsiTheme="minorHAnsi"/>
          <w:i/>
          <w:sz w:val="24"/>
          <w:szCs w:val="24"/>
        </w:rPr>
        <w:t>три</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кв.м</w:t>
      </w:r>
      <w:proofErr w:type="spellEnd"/>
      <w:r w:rsidR="00A96759" w:rsidRPr="00A96759">
        <w:rPr>
          <w:rFonts w:asciiTheme="minorHAnsi" w:hAnsiTheme="minorHAnsi"/>
          <w:i/>
          <w:sz w:val="24"/>
          <w:szCs w:val="24"/>
        </w:rPr>
        <w:t xml:space="preserve">., </w:t>
      </w:r>
      <w:proofErr w:type="spellStart"/>
      <w:proofErr w:type="gramStart"/>
      <w:r w:rsidR="00A96759" w:rsidRPr="00A96759">
        <w:rPr>
          <w:rFonts w:asciiTheme="minorHAnsi" w:hAnsiTheme="minorHAnsi"/>
          <w:i/>
          <w:sz w:val="24"/>
          <w:szCs w:val="24"/>
        </w:rPr>
        <w:t>построена</w:t>
      </w:r>
      <w:proofErr w:type="spellEnd"/>
      <w:proofErr w:type="gramEnd"/>
      <w:r w:rsidR="00A96759" w:rsidRPr="00A96759">
        <w:rPr>
          <w:rFonts w:asciiTheme="minorHAnsi" w:hAnsiTheme="minorHAnsi"/>
          <w:i/>
          <w:sz w:val="24"/>
          <w:szCs w:val="24"/>
        </w:rPr>
        <w:t xml:space="preserve"> в </w:t>
      </w:r>
      <w:proofErr w:type="spellStart"/>
      <w:r w:rsidR="00A96759" w:rsidRPr="00A96759">
        <w:rPr>
          <w:rFonts w:asciiTheme="minorHAnsi" w:hAnsiTheme="minorHAnsi"/>
          <w:i/>
          <w:sz w:val="24"/>
          <w:szCs w:val="24"/>
        </w:rPr>
        <w:t>имот</w:t>
      </w:r>
      <w:proofErr w:type="spellEnd"/>
      <w:r w:rsidR="00A96759" w:rsidRPr="00A96759">
        <w:rPr>
          <w:rFonts w:asciiTheme="minorHAnsi" w:hAnsiTheme="minorHAnsi"/>
          <w:i/>
          <w:sz w:val="24"/>
          <w:szCs w:val="24"/>
        </w:rPr>
        <w:t xml:space="preserve"> УПИ І – коо-307 в </w:t>
      </w:r>
      <w:proofErr w:type="spellStart"/>
      <w:r w:rsidR="00A96759" w:rsidRPr="00A96759">
        <w:rPr>
          <w:rFonts w:asciiTheme="minorHAnsi" w:hAnsiTheme="minorHAnsi"/>
          <w:i/>
          <w:sz w:val="24"/>
          <w:szCs w:val="24"/>
        </w:rPr>
        <w:t>кв</w:t>
      </w:r>
      <w:proofErr w:type="spellEnd"/>
      <w:r w:rsidR="00A96759" w:rsidRPr="00A96759">
        <w:rPr>
          <w:rFonts w:asciiTheme="minorHAnsi" w:hAnsiTheme="minorHAnsi"/>
          <w:i/>
          <w:sz w:val="24"/>
          <w:szCs w:val="24"/>
        </w:rPr>
        <w:t xml:space="preserve">. 29 </w:t>
      </w:r>
      <w:proofErr w:type="spellStart"/>
      <w:r w:rsidR="00A96759" w:rsidRPr="00A96759">
        <w:rPr>
          <w:rFonts w:asciiTheme="minorHAnsi" w:hAnsiTheme="minorHAnsi"/>
          <w:i/>
          <w:sz w:val="24"/>
          <w:szCs w:val="24"/>
        </w:rPr>
        <w:t>по</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плана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на</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с.Хитрино</w:t>
      </w:r>
      <w:proofErr w:type="spellEnd"/>
      <w:r w:rsidR="00A96759" w:rsidRPr="00A96759">
        <w:rPr>
          <w:rFonts w:asciiTheme="minorHAnsi" w:hAnsiTheme="minorHAnsi"/>
          <w:i/>
          <w:sz w:val="24"/>
          <w:szCs w:val="24"/>
        </w:rPr>
        <w:t xml:space="preserve">, с </w:t>
      </w:r>
      <w:proofErr w:type="spellStart"/>
      <w:r w:rsidR="00A96759" w:rsidRPr="00A96759">
        <w:rPr>
          <w:rFonts w:asciiTheme="minorHAnsi" w:hAnsiTheme="minorHAnsi"/>
          <w:i/>
          <w:sz w:val="24"/>
          <w:szCs w:val="24"/>
        </w:rPr>
        <w:t>административен</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адрес</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с.Хитрино</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общ.Хитрино</w:t>
      </w:r>
      <w:proofErr w:type="spellEnd"/>
      <w:r w:rsidR="00A96759" w:rsidRPr="00A96759">
        <w:rPr>
          <w:rFonts w:asciiTheme="minorHAnsi" w:hAnsiTheme="minorHAnsi"/>
          <w:i/>
          <w:sz w:val="24"/>
          <w:szCs w:val="24"/>
        </w:rPr>
        <w:t xml:space="preserve">, </w:t>
      </w:r>
      <w:proofErr w:type="spellStart"/>
      <w:r w:rsidR="00A96759" w:rsidRPr="00A96759">
        <w:rPr>
          <w:rFonts w:asciiTheme="minorHAnsi" w:hAnsiTheme="minorHAnsi"/>
          <w:i/>
          <w:sz w:val="24"/>
          <w:szCs w:val="24"/>
        </w:rPr>
        <w:t>ул</w:t>
      </w:r>
      <w:proofErr w:type="spellEnd"/>
      <w:r w:rsidR="00A96759" w:rsidRPr="00A96759">
        <w:rPr>
          <w:rFonts w:asciiTheme="minorHAnsi" w:hAnsiTheme="minorHAnsi"/>
          <w:i/>
          <w:sz w:val="24"/>
          <w:szCs w:val="24"/>
        </w:rPr>
        <w:t xml:space="preserve">. </w:t>
      </w:r>
      <w:proofErr w:type="gramStart"/>
      <w:r w:rsidR="00A96759" w:rsidRPr="00A96759">
        <w:rPr>
          <w:rFonts w:asciiTheme="minorHAnsi" w:hAnsiTheme="minorHAnsi"/>
          <w:i/>
          <w:sz w:val="24"/>
          <w:szCs w:val="24"/>
        </w:rPr>
        <w:t>„</w:t>
      </w:r>
      <w:proofErr w:type="spellStart"/>
      <w:r w:rsidR="00A96759" w:rsidRPr="00A96759">
        <w:rPr>
          <w:rFonts w:asciiTheme="minorHAnsi" w:hAnsiTheme="minorHAnsi"/>
          <w:i/>
          <w:sz w:val="24"/>
          <w:szCs w:val="24"/>
        </w:rPr>
        <w:t>Индже</w:t>
      </w:r>
      <w:proofErr w:type="spellEnd"/>
      <w:r w:rsidR="00A96759" w:rsidRPr="00A96759">
        <w:rPr>
          <w:rFonts w:asciiTheme="minorHAnsi" w:hAnsiTheme="minorHAnsi"/>
          <w:i/>
          <w:sz w:val="24"/>
          <w:szCs w:val="24"/>
        </w:rPr>
        <w:t>” № 1</w:t>
      </w:r>
      <w:r w:rsidR="00FF0EFA">
        <w:rPr>
          <w:rFonts w:asciiTheme="minorHAnsi" w:hAnsiTheme="minorHAnsi"/>
          <w:i/>
          <w:sz w:val="24"/>
          <w:szCs w:val="24"/>
          <w:lang w:val="bg-BG"/>
        </w:rPr>
        <w:t>.</w:t>
      </w:r>
      <w:proofErr w:type="gramEnd"/>
    </w:p>
    <w:p w:rsidR="006D0E35" w:rsidRDefault="006D0E35" w:rsidP="006D0E35">
      <w:pPr>
        <w:jc w:val="both"/>
        <w:rPr>
          <w:rFonts w:asciiTheme="minorHAnsi" w:hAnsiTheme="minorHAnsi"/>
          <w:sz w:val="24"/>
          <w:szCs w:val="24"/>
          <w:lang w:val="bg-BG"/>
        </w:rPr>
      </w:pPr>
      <w:r w:rsidRPr="00B138CF">
        <w:rPr>
          <w:rFonts w:asciiTheme="minorHAnsi" w:hAnsiTheme="minorHAnsi"/>
          <w:sz w:val="24"/>
          <w:szCs w:val="24"/>
        </w:rPr>
        <w:t xml:space="preserve">С 16 </w:t>
      </w:r>
      <w:proofErr w:type="spellStart"/>
      <w:r w:rsidRPr="00B138CF">
        <w:rPr>
          <w:rFonts w:asciiTheme="minorHAnsi" w:hAnsiTheme="minorHAnsi"/>
          <w:sz w:val="24"/>
          <w:szCs w:val="24"/>
        </w:rPr>
        <w:t>гласа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за</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против</w:t>
      </w:r>
      <w:proofErr w:type="spellEnd"/>
      <w:r w:rsidRPr="00B138CF">
        <w:rPr>
          <w:rFonts w:asciiTheme="minorHAnsi" w:hAnsiTheme="minorHAnsi"/>
          <w:sz w:val="24"/>
          <w:szCs w:val="24"/>
        </w:rPr>
        <w:t xml:space="preserve">” и </w:t>
      </w:r>
      <w:proofErr w:type="spellStart"/>
      <w:r w:rsidRPr="00B138CF">
        <w:rPr>
          <w:rFonts w:asciiTheme="minorHAnsi" w:hAnsiTheme="minorHAnsi"/>
          <w:sz w:val="24"/>
          <w:szCs w:val="24"/>
        </w:rPr>
        <w:t>без</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въздържали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се</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Общински</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съвет</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Хитрино</w:t>
      </w:r>
      <w:proofErr w:type="spellEnd"/>
      <w:r w:rsidRPr="00B138CF">
        <w:rPr>
          <w:rFonts w:asciiTheme="minorHAnsi" w:hAnsiTheme="minorHAnsi"/>
          <w:sz w:val="24"/>
          <w:szCs w:val="24"/>
        </w:rPr>
        <w:t xml:space="preserve"> </w:t>
      </w:r>
      <w:proofErr w:type="spellStart"/>
      <w:r w:rsidRPr="00B138CF">
        <w:rPr>
          <w:rFonts w:asciiTheme="minorHAnsi" w:hAnsiTheme="minorHAnsi"/>
          <w:sz w:val="24"/>
          <w:szCs w:val="24"/>
        </w:rPr>
        <w:t>на</w:t>
      </w:r>
      <w:proofErr w:type="spellEnd"/>
      <w:r>
        <w:rPr>
          <w:rFonts w:asciiTheme="minorHAnsi" w:hAnsiTheme="minorHAnsi"/>
          <w:sz w:val="24"/>
          <w:szCs w:val="24"/>
          <w:lang w:val="bg-BG"/>
        </w:rPr>
        <w:t xml:space="preserve"> основание чл.21, ал.1, т.8 и чл.27, ал.4 и ал.5 от ЗМСМА </w:t>
      </w:r>
      <w:r>
        <w:rPr>
          <w:rFonts w:asciiTheme="minorHAnsi" w:hAnsiTheme="minorHAnsi"/>
          <w:sz w:val="24"/>
          <w:szCs w:val="24"/>
        </w:rPr>
        <w:t>(</w:t>
      </w:r>
      <w:r>
        <w:rPr>
          <w:rFonts w:asciiTheme="minorHAnsi" w:hAnsiTheme="minorHAnsi"/>
          <w:sz w:val="24"/>
          <w:szCs w:val="24"/>
          <w:lang w:val="bg-BG"/>
        </w:rPr>
        <w:t>Закона за местното самоуправление и местната администрация</w:t>
      </w:r>
      <w:r>
        <w:rPr>
          <w:rFonts w:asciiTheme="minorHAnsi" w:hAnsiTheme="minorHAnsi"/>
          <w:sz w:val="24"/>
          <w:szCs w:val="24"/>
        </w:rPr>
        <w:t>)</w:t>
      </w:r>
      <w:r>
        <w:rPr>
          <w:rFonts w:asciiTheme="minorHAnsi" w:hAnsiTheme="minorHAnsi"/>
          <w:sz w:val="24"/>
          <w:szCs w:val="24"/>
          <w:lang w:val="bg-BG"/>
        </w:rPr>
        <w:t xml:space="preserve"> прие</w:t>
      </w:r>
    </w:p>
    <w:p w:rsidR="006D0E35" w:rsidRDefault="006D0E35" w:rsidP="006D0E35">
      <w:pPr>
        <w:jc w:val="center"/>
        <w:rPr>
          <w:rFonts w:ascii="Calibri" w:hAnsi="Calibri" w:cs="Arial"/>
          <w:b/>
          <w:sz w:val="24"/>
          <w:szCs w:val="24"/>
          <w:lang w:val="bg-BG"/>
        </w:rPr>
      </w:pPr>
      <w:r>
        <w:rPr>
          <w:rFonts w:ascii="Calibri" w:hAnsi="Calibri" w:cs="Arial"/>
          <w:b/>
          <w:sz w:val="24"/>
          <w:szCs w:val="24"/>
          <w:lang w:val="bg-BG"/>
        </w:rPr>
        <w:t>РЕШЕНИЕ № 15</w:t>
      </w:r>
    </w:p>
    <w:p w:rsidR="006D0E35" w:rsidRDefault="006D0E35" w:rsidP="006D0E35">
      <w:pPr>
        <w:rPr>
          <w:rFonts w:ascii="Calibri" w:hAnsi="Calibri" w:cs="Arial"/>
          <w:sz w:val="24"/>
          <w:szCs w:val="24"/>
          <w:lang w:val="bg-BG"/>
        </w:rPr>
      </w:pPr>
      <w:r w:rsidRPr="006D0E35">
        <w:rPr>
          <w:rFonts w:ascii="Calibri" w:hAnsi="Calibri" w:cs="Arial"/>
          <w:sz w:val="24"/>
          <w:szCs w:val="24"/>
          <w:lang w:val="bg-BG"/>
        </w:rPr>
        <w:t xml:space="preserve">На основание </w:t>
      </w:r>
      <w:r>
        <w:rPr>
          <w:rFonts w:ascii="Calibri" w:hAnsi="Calibri" w:cs="Arial"/>
          <w:sz w:val="24"/>
          <w:szCs w:val="24"/>
          <w:lang w:val="bg-BG"/>
        </w:rPr>
        <w:t xml:space="preserve">чл.39, ал.4 от Закона за общинската собственост </w:t>
      </w:r>
      <w:r>
        <w:rPr>
          <w:rFonts w:ascii="Calibri" w:hAnsi="Calibri" w:cs="Arial"/>
          <w:sz w:val="24"/>
          <w:szCs w:val="24"/>
        </w:rPr>
        <w:t>(</w:t>
      </w:r>
      <w:r>
        <w:rPr>
          <w:rFonts w:ascii="Calibri" w:hAnsi="Calibri" w:cs="Arial"/>
          <w:sz w:val="24"/>
          <w:szCs w:val="24"/>
          <w:lang w:val="bg-BG"/>
        </w:rPr>
        <w:t>ЗОС</w:t>
      </w:r>
      <w:r>
        <w:rPr>
          <w:rFonts w:ascii="Calibri" w:hAnsi="Calibri" w:cs="Arial"/>
          <w:sz w:val="24"/>
          <w:szCs w:val="24"/>
        </w:rPr>
        <w:t>)</w:t>
      </w:r>
      <w:r>
        <w:rPr>
          <w:rFonts w:ascii="Calibri" w:hAnsi="Calibri" w:cs="Arial"/>
          <w:sz w:val="24"/>
          <w:szCs w:val="24"/>
          <w:lang w:val="bg-BG"/>
        </w:rPr>
        <w:t>, Общински съвет Хитрино</w:t>
      </w:r>
    </w:p>
    <w:p w:rsidR="006D0E35" w:rsidRDefault="006D0E35" w:rsidP="006D0E35">
      <w:pPr>
        <w:jc w:val="center"/>
        <w:rPr>
          <w:rFonts w:ascii="Calibri" w:hAnsi="Calibri" w:cs="Arial"/>
          <w:sz w:val="24"/>
          <w:szCs w:val="24"/>
          <w:lang w:val="bg-BG"/>
        </w:rPr>
      </w:pPr>
      <w:r>
        <w:rPr>
          <w:rFonts w:ascii="Calibri" w:hAnsi="Calibri" w:cs="Arial"/>
          <w:sz w:val="24"/>
          <w:szCs w:val="24"/>
          <w:lang w:val="bg-BG"/>
        </w:rPr>
        <w:t>Р Е Ш И:</w:t>
      </w:r>
    </w:p>
    <w:p w:rsidR="006D0E35" w:rsidRPr="006D0E35" w:rsidRDefault="006D0E35" w:rsidP="006D0E35">
      <w:pPr>
        <w:jc w:val="both"/>
        <w:rPr>
          <w:rFonts w:asciiTheme="minorHAnsi" w:hAnsiTheme="minorHAnsi"/>
          <w:sz w:val="24"/>
          <w:szCs w:val="24"/>
          <w:lang w:val="bg-BG"/>
        </w:rPr>
      </w:pPr>
      <w:r w:rsidRPr="005B540A">
        <w:rPr>
          <w:rFonts w:asciiTheme="minorHAnsi" w:hAnsiTheme="minorHAnsi"/>
          <w:b/>
          <w:sz w:val="24"/>
          <w:szCs w:val="24"/>
        </w:rPr>
        <w:t>1.</w:t>
      </w:r>
      <w:r w:rsidRPr="006D0E35">
        <w:rPr>
          <w:rFonts w:asciiTheme="minorHAnsi" w:hAnsiTheme="minorHAnsi"/>
          <w:sz w:val="24"/>
          <w:szCs w:val="24"/>
        </w:rPr>
        <w:t xml:space="preserve"> </w:t>
      </w:r>
      <w:proofErr w:type="spellStart"/>
      <w:r w:rsidRPr="006D0E35">
        <w:rPr>
          <w:rFonts w:asciiTheme="minorHAnsi" w:hAnsiTheme="minorHAnsi"/>
          <w:sz w:val="24"/>
          <w:szCs w:val="24"/>
        </w:rPr>
        <w:t>Учредява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безвъзмездно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право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ползване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върху</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помещения</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находящи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първия</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етаж</w:t>
      </w:r>
      <w:proofErr w:type="spellEnd"/>
      <w:r w:rsidRPr="006D0E35">
        <w:rPr>
          <w:rFonts w:asciiTheme="minorHAnsi" w:hAnsiTheme="minorHAnsi"/>
          <w:sz w:val="24"/>
          <w:szCs w:val="24"/>
        </w:rPr>
        <w:t xml:space="preserve"> в </w:t>
      </w:r>
      <w:proofErr w:type="spellStart"/>
      <w:r w:rsidRPr="006D0E35">
        <w:rPr>
          <w:rFonts w:asciiTheme="minorHAnsi" w:hAnsiTheme="minorHAnsi"/>
          <w:sz w:val="24"/>
          <w:szCs w:val="24"/>
        </w:rPr>
        <w:t>югозападната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част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сграда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Младежки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дом</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цялата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със</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застроена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площ</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от</w:t>
      </w:r>
      <w:proofErr w:type="spellEnd"/>
      <w:r w:rsidRPr="006D0E35">
        <w:rPr>
          <w:rFonts w:asciiTheme="minorHAnsi" w:hAnsiTheme="minorHAnsi"/>
          <w:sz w:val="24"/>
          <w:szCs w:val="24"/>
        </w:rPr>
        <w:t xml:space="preserve"> 740,53 (</w:t>
      </w:r>
      <w:proofErr w:type="spellStart"/>
      <w:r w:rsidRPr="006D0E35">
        <w:rPr>
          <w:rFonts w:asciiTheme="minorHAnsi" w:hAnsiTheme="minorHAnsi"/>
          <w:sz w:val="24"/>
          <w:szCs w:val="24"/>
        </w:rPr>
        <w:t>седемстотин</w:t>
      </w:r>
      <w:proofErr w:type="spellEnd"/>
      <w:r w:rsidRPr="006D0E35">
        <w:rPr>
          <w:rFonts w:asciiTheme="minorHAnsi" w:hAnsiTheme="minorHAnsi"/>
          <w:sz w:val="24"/>
          <w:szCs w:val="24"/>
        </w:rPr>
        <w:t xml:space="preserve"> и </w:t>
      </w:r>
      <w:proofErr w:type="spellStart"/>
      <w:r w:rsidRPr="006D0E35">
        <w:rPr>
          <w:rFonts w:asciiTheme="minorHAnsi" w:hAnsiTheme="minorHAnsi"/>
          <w:sz w:val="24"/>
          <w:szCs w:val="24"/>
        </w:rPr>
        <w:t>четиридесет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точка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петдесет</w:t>
      </w:r>
      <w:proofErr w:type="spellEnd"/>
      <w:r w:rsidRPr="006D0E35">
        <w:rPr>
          <w:rFonts w:asciiTheme="minorHAnsi" w:hAnsiTheme="minorHAnsi"/>
          <w:sz w:val="24"/>
          <w:szCs w:val="24"/>
        </w:rPr>
        <w:t xml:space="preserve"> и </w:t>
      </w:r>
      <w:proofErr w:type="spellStart"/>
      <w:r w:rsidRPr="006D0E35">
        <w:rPr>
          <w:rFonts w:asciiTheme="minorHAnsi" w:hAnsiTheme="minorHAnsi"/>
          <w:sz w:val="24"/>
          <w:szCs w:val="24"/>
        </w:rPr>
        <w:t>три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кв.м</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построена</w:t>
      </w:r>
      <w:proofErr w:type="spellEnd"/>
      <w:r w:rsidRPr="006D0E35">
        <w:rPr>
          <w:rFonts w:asciiTheme="minorHAnsi" w:hAnsiTheme="minorHAnsi"/>
          <w:sz w:val="24"/>
          <w:szCs w:val="24"/>
        </w:rPr>
        <w:t xml:space="preserve"> в </w:t>
      </w:r>
      <w:proofErr w:type="spellStart"/>
      <w:r w:rsidRPr="006D0E35">
        <w:rPr>
          <w:rFonts w:asciiTheme="minorHAnsi" w:hAnsiTheme="minorHAnsi"/>
          <w:sz w:val="24"/>
          <w:szCs w:val="24"/>
        </w:rPr>
        <w:t>имот</w:t>
      </w:r>
      <w:proofErr w:type="spellEnd"/>
      <w:r w:rsidRPr="006D0E35">
        <w:rPr>
          <w:rFonts w:asciiTheme="minorHAnsi" w:hAnsiTheme="minorHAnsi"/>
          <w:sz w:val="24"/>
          <w:szCs w:val="24"/>
        </w:rPr>
        <w:t xml:space="preserve"> УПИ І – </w:t>
      </w:r>
      <w:proofErr w:type="spellStart"/>
      <w:r w:rsidRPr="006D0E35">
        <w:rPr>
          <w:rFonts w:asciiTheme="minorHAnsi" w:hAnsiTheme="minorHAnsi"/>
          <w:sz w:val="24"/>
          <w:szCs w:val="24"/>
        </w:rPr>
        <w:t>коо</w:t>
      </w:r>
      <w:proofErr w:type="spellEnd"/>
      <w:r w:rsidR="00A92929">
        <w:rPr>
          <w:rFonts w:asciiTheme="minorHAnsi" w:hAnsiTheme="minorHAnsi"/>
          <w:sz w:val="24"/>
          <w:szCs w:val="24"/>
          <w:lang w:val="bg-BG"/>
        </w:rPr>
        <w:t xml:space="preserve"> </w:t>
      </w:r>
      <w:r w:rsidR="00A92929">
        <w:rPr>
          <w:rFonts w:asciiTheme="minorHAnsi" w:hAnsiTheme="minorHAnsi"/>
          <w:sz w:val="24"/>
          <w:szCs w:val="24"/>
        </w:rPr>
        <w:t>(</w:t>
      </w:r>
      <w:r w:rsidR="00A92929">
        <w:rPr>
          <w:rFonts w:asciiTheme="minorHAnsi" w:hAnsiTheme="minorHAnsi"/>
          <w:sz w:val="24"/>
          <w:szCs w:val="24"/>
          <w:lang w:val="bg-BG"/>
        </w:rPr>
        <w:t>комплексно обществено обслужване</w:t>
      </w:r>
      <w:r w:rsidR="00A92929">
        <w:rPr>
          <w:rFonts w:asciiTheme="minorHAnsi" w:hAnsiTheme="minorHAnsi"/>
          <w:sz w:val="24"/>
          <w:szCs w:val="24"/>
        </w:rPr>
        <w:t>)</w:t>
      </w:r>
      <w:r w:rsidRPr="006D0E35">
        <w:rPr>
          <w:rFonts w:asciiTheme="minorHAnsi" w:hAnsiTheme="minorHAnsi"/>
          <w:sz w:val="24"/>
          <w:szCs w:val="24"/>
        </w:rPr>
        <w:t xml:space="preserve">-307 в </w:t>
      </w:r>
      <w:proofErr w:type="spellStart"/>
      <w:r w:rsidRPr="006D0E35">
        <w:rPr>
          <w:rFonts w:asciiTheme="minorHAnsi" w:hAnsiTheme="minorHAnsi"/>
          <w:sz w:val="24"/>
          <w:szCs w:val="24"/>
        </w:rPr>
        <w:t>кв</w:t>
      </w:r>
      <w:proofErr w:type="spellEnd"/>
      <w:r w:rsidRPr="006D0E35">
        <w:rPr>
          <w:rFonts w:asciiTheme="minorHAnsi" w:hAnsiTheme="minorHAnsi"/>
          <w:sz w:val="24"/>
          <w:szCs w:val="24"/>
        </w:rPr>
        <w:t xml:space="preserve">. 29 </w:t>
      </w:r>
      <w:proofErr w:type="spellStart"/>
      <w:r w:rsidRPr="006D0E35">
        <w:rPr>
          <w:rFonts w:asciiTheme="minorHAnsi" w:hAnsiTheme="minorHAnsi"/>
          <w:sz w:val="24"/>
          <w:szCs w:val="24"/>
        </w:rPr>
        <w:t>по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плана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с.Хитрино</w:t>
      </w:r>
      <w:proofErr w:type="spellEnd"/>
      <w:r w:rsidRPr="006D0E35">
        <w:rPr>
          <w:rFonts w:asciiTheme="minorHAnsi" w:hAnsiTheme="minorHAnsi"/>
          <w:sz w:val="24"/>
          <w:szCs w:val="24"/>
        </w:rPr>
        <w:t xml:space="preserve">, с </w:t>
      </w:r>
      <w:proofErr w:type="spellStart"/>
      <w:r w:rsidRPr="006D0E35">
        <w:rPr>
          <w:rFonts w:asciiTheme="minorHAnsi" w:hAnsiTheme="minorHAnsi"/>
          <w:sz w:val="24"/>
          <w:szCs w:val="24"/>
        </w:rPr>
        <w:t>административен</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адрес</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с.Хитрино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общ.Хитрино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ул</w:t>
      </w:r>
      <w:proofErr w:type="spellEnd"/>
      <w:r w:rsidRPr="006D0E35">
        <w:rPr>
          <w:rFonts w:asciiTheme="minorHAnsi" w:hAnsiTheme="minorHAnsi"/>
          <w:sz w:val="24"/>
          <w:szCs w:val="24"/>
        </w:rPr>
        <w:t xml:space="preserve">. </w:t>
      </w:r>
      <w:proofErr w:type="gramStart"/>
      <w:r w:rsidRPr="006D0E35">
        <w:rPr>
          <w:rFonts w:asciiTheme="minorHAnsi" w:hAnsiTheme="minorHAnsi"/>
          <w:sz w:val="24"/>
          <w:szCs w:val="24"/>
        </w:rPr>
        <w:t>„</w:t>
      </w:r>
      <w:proofErr w:type="spellStart"/>
      <w:r w:rsidRPr="006D0E35">
        <w:rPr>
          <w:rFonts w:asciiTheme="minorHAnsi" w:hAnsiTheme="minorHAnsi"/>
          <w:sz w:val="24"/>
          <w:szCs w:val="24"/>
        </w:rPr>
        <w:t>Индже</w:t>
      </w:r>
      <w:proofErr w:type="spellEnd"/>
      <w:r w:rsidRPr="006D0E35">
        <w:rPr>
          <w:rFonts w:asciiTheme="minorHAnsi" w:hAnsiTheme="minorHAnsi"/>
          <w:sz w:val="24"/>
          <w:szCs w:val="24"/>
        </w:rPr>
        <w:t>” № 1,</w:t>
      </w:r>
      <w:r w:rsidRPr="006D0E35">
        <w:rPr>
          <w:rFonts w:asciiTheme="minorHAnsi" w:hAnsiTheme="minorHAnsi"/>
          <w:color w:val="FF0000"/>
          <w:sz w:val="24"/>
          <w:szCs w:val="24"/>
        </w:rPr>
        <w:t xml:space="preserve"> </w:t>
      </w:r>
      <w:r w:rsidRPr="006D0E35">
        <w:rPr>
          <w:rFonts w:asciiTheme="minorHAnsi" w:hAnsiTheme="minorHAnsi"/>
          <w:sz w:val="24"/>
          <w:szCs w:val="24"/>
        </w:rPr>
        <w:t xml:space="preserve">в </w:t>
      </w:r>
      <w:proofErr w:type="spellStart"/>
      <w:r w:rsidRPr="006D0E35">
        <w:rPr>
          <w:rFonts w:asciiTheme="minorHAnsi" w:hAnsiTheme="minorHAnsi"/>
          <w:sz w:val="24"/>
          <w:szCs w:val="24"/>
        </w:rPr>
        <w:t>полза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ОД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МВР </w:t>
      </w:r>
      <w:proofErr w:type="spellStart"/>
      <w:r w:rsidRPr="006D0E35">
        <w:rPr>
          <w:rFonts w:asciiTheme="minorHAnsi" w:hAnsiTheme="minorHAnsi"/>
          <w:sz w:val="24"/>
          <w:szCs w:val="24"/>
        </w:rPr>
        <w:t>гр.Шумен</w:t>
      </w:r>
      <w:proofErr w:type="spellEnd"/>
      <w:r w:rsidRPr="006D0E35">
        <w:rPr>
          <w:rFonts w:asciiTheme="minorHAnsi" w:hAnsiTheme="minorHAnsi"/>
          <w:sz w:val="24"/>
          <w:szCs w:val="24"/>
        </w:rPr>
        <w:t>.</w:t>
      </w:r>
      <w:proofErr w:type="gramEnd"/>
      <w:r w:rsidRPr="006D0E35">
        <w:rPr>
          <w:rFonts w:asciiTheme="minorHAnsi" w:hAnsiTheme="minorHAnsi"/>
          <w:sz w:val="24"/>
          <w:szCs w:val="24"/>
        </w:rPr>
        <w:t xml:space="preserve"> </w:t>
      </w:r>
    </w:p>
    <w:p w:rsidR="006D0E35" w:rsidRPr="006D0E35" w:rsidRDefault="006D0E35" w:rsidP="006D0E35">
      <w:pPr>
        <w:jc w:val="both"/>
        <w:rPr>
          <w:rFonts w:asciiTheme="minorHAnsi" w:hAnsiTheme="minorHAnsi"/>
          <w:sz w:val="24"/>
          <w:szCs w:val="24"/>
          <w:lang w:val="bg-BG"/>
        </w:rPr>
      </w:pPr>
      <w:r w:rsidRPr="006D0E35">
        <w:rPr>
          <w:rFonts w:asciiTheme="minorHAnsi" w:hAnsiTheme="minorHAnsi"/>
          <w:b/>
          <w:sz w:val="24"/>
          <w:szCs w:val="24"/>
        </w:rPr>
        <w:t>2</w:t>
      </w:r>
      <w:r w:rsidRPr="006D0E35">
        <w:rPr>
          <w:rFonts w:asciiTheme="minorHAnsi" w:hAnsiTheme="minorHAnsi"/>
          <w:sz w:val="24"/>
          <w:szCs w:val="24"/>
        </w:rPr>
        <w:t xml:space="preserve">. </w:t>
      </w:r>
      <w:proofErr w:type="spellStart"/>
      <w:r w:rsidRPr="006D0E35">
        <w:rPr>
          <w:rFonts w:asciiTheme="minorHAnsi" w:hAnsiTheme="minorHAnsi"/>
          <w:sz w:val="24"/>
          <w:szCs w:val="24"/>
        </w:rPr>
        <w:t>Така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предоставеният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имот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следва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да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използва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за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задоволяване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нуждата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от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полицейски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участък</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до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изграждане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нов</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участък</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Полиция</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към</w:t>
      </w:r>
      <w:proofErr w:type="spellEnd"/>
      <w:r w:rsidRPr="006D0E35">
        <w:rPr>
          <w:rFonts w:asciiTheme="minorHAnsi" w:hAnsiTheme="minorHAnsi"/>
          <w:sz w:val="24"/>
          <w:szCs w:val="24"/>
        </w:rPr>
        <w:t xml:space="preserve"> ОД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МВР </w:t>
      </w:r>
      <w:proofErr w:type="spellStart"/>
      <w:r w:rsidRPr="006D0E35">
        <w:rPr>
          <w:rFonts w:asciiTheme="minorHAnsi" w:hAnsiTheme="minorHAnsi"/>
          <w:sz w:val="24"/>
          <w:szCs w:val="24"/>
        </w:rPr>
        <w:t>гр.Шумен</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територията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с.Хитрино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като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всички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разходи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за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електричество</w:t>
      </w:r>
      <w:proofErr w:type="spellEnd"/>
      <w:r w:rsidRPr="006D0E35">
        <w:rPr>
          <w:rFonts w:asciiTheme="minorHAnsi" w:hAnsiTheme="minorHAnsi"/>
          <w:sz w:val="24"/>
          <w:szCs w:val="24"/>
        </w:rPr>
        <w:t xml:space="preserve"> и </w:t>
      </w:r>
      <w:proofErr w:type="spellStart"/>
      <w:r w:rsidRPr="006D0E35">
        <w:rPr>
          <w:rFonts w:asciiTheme="minorHAnsi" w:hAnsiTheme="minorHAnsi"/>
          <w:sz w:val="24"/>
          <w:szCs w:val="24"/>
        </w:rPr>
        <w:t>вода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поемат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от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Община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Хитрино</w:t>
      </w:r>
      <w:proofErr w:type="spellEnd"/>
      <w:r w:rsidRPr="006D0E35">
        <w:rPr>
          <w:rFonts w:asciiTheme="minorHAnsi" w:hAnsiTheme="minorHAnsi"/>
          <w:sz w:val="24"/>
          <w:szCs w:val="24"/>
        </w:rPr>
        <w:t>.</w:t>
      </w:r>
    </w:p>
    <w:p w:rsidR="006D0E35" w:rsidRPr="006D0E35" w:rsidRDefault="006D0E35" w:rsidP="006D0E35">
      <w:pPr>
        <w:jc w:val="both"/>
        <w:rPr>
          <w:rFonts w:asciiTheme="minorHAnsi" w:hAnsiTheme="minorHAnsi"/>
          <w:sz w:val="24"/>
          <w:szCs w:val="24"/>
        </w:rPr>
      </w:pPr>
      <w:proofErr w:type="gramStart"/>
      <w:r w:rsidRPr="005B540A">
        <w:rPr>
          <w:rFonts w:asciiTheme="minorHAnsi" w:hAnsiTheme="minorHAnsi"/>
          <w:b/>
          <w:sz w:val="24"/>
          <w:szCs w:val="24"/>
        </w:rPr>
        <w:t>3.</w:t>
      </w:r>
      <w:r w:rsidRPr="006D0E35">
        <w:rPr>
          <w:rFonts w:asciiTheme="minorHAnsi" w:hAnsiTheme="minorHAnsi"/>
          <w:sz w:val="24"/>
          <w:szCs w:val="24"/>
        </w:rPr>
        <w:t xml:space="preserve"> </w:t>
      </w:r>
      <w:proofErr w:type="spellStart"/>
      <w:r w:rsidRPr="006D0E35">
        <w:rPr>
          <w:rFonts w:asciiTheme="minorHAnsi" w:hAnsiTheme="minorHAnsi"/>
          <w:sz w:val="24"/>
          <w:szCs w:val="24"/>
        </w:rPr>
        <w:t>Упълномощава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кмета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община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Хитрино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да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сключи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договор</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за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безвъзмездно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учредяване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право</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ползване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на</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гореописания</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имот</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при</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посочените</w:t>
      </w:r>
      <w:proofErr w:type="spellEnd"/>
      <w:r w:rsidRPr="006D0E35">
        <w:rPr>
          <w:rFonts w:asciiTheme="minorHAnsi" w:hAnsiTheme="minorHAnsi"/>
          <w:sz w:val="24"/>
          <w:szCs w:val="24"/>
        </w:rPr>
        <w:t xml:space="preserve"> </w:t>
      </w:r>
      <w:proofErr w:type="spellStart"/>
      <w:r w:rsidRPr="006D0E35">
        <w:rPr>
          <w:rFonts w:asciiTheme="minorHAnsi" w:hAnsiTheme="minorHAnsi"/>
          <w:sz w:val="24"/>
          <w:szCs w:val="24"/>
        </w:rPr>
        <w:t>условия</w:t>
      </w:r>
      <w:proofErr w:type="spellEnd"/>
      <w:r w:rsidRPr="006D0E35">
        <w:rPr>
          <w:rFonts w:asciiTheme="minorHAnsi" w:hAnsiTheme="minorHAnsi"/>
          <w:sz w:val="24"/>
          <w:szCs w:val="24"/>
        </w:rPr>
        <w:t>.”</w:t>
      </w:r>
      <w:proofErr w:type="gramEnd"/>
    </w:p>
    <w:p w:rsidR="003A4276" w:rsidRDefault="003A4276" w:rsidP="004054E5">
      <w:pPr>
        <w:ind w:firstLine="708"/>
        <w:contextualSpacing/>
        <w:jc w:val="both"/>
        <w:rPr>
          <w:rFonts w:asciiTheme="minorHAnsi" w:hAnsiTheme="minorHAnsi" w:cs="Arial"/>
          <w:sz w:val="24"/>
          <w:szCs w:val="24"/>
          <w:lang w:val="bg-BG"/>
        </w:rPr>
      </w:pPr>
    </w:p>
    <w:p w:rsidR="009E4EAB" w:rsidRPr="009E4EAB" w:rsidRDefault="009E4EAB" w:rsidP="009E4EAB">
      <w:pPr>
        <w:ind w:left="3540" w:firstLine="708"/>
        <w:contextualSpacing/>
        <w:jc w:val="both"/>
        <w:rPr>
          <w:rFonts w:asciiTheme="minorHAnsi" w:hAnsiTheme="minorHAnsi" w:cs="Arial"/>
          <w:b/>
          <w:sz w:val="24"/>
          <w:szCs w:val="24"/>
          <w:lang w:val="bg-BG"/>
        </w:rPr>
      </w:pPr>
      <w:r w:rsidRPr="009E4EAB">
        <w:rPr>
          <w:rFonts w:asciiTheme="minorHAnsi" w:hAnsiTheme="minorHAnsi" w:cs="Arial"/>
          <w:b/>
          <w:sz w:val="24"/>
          <w:szCs w:val="24"/>
          <w:lang w:val="bg-BG"/>
        </w:rPr>
        <w:t>МУСТАФА АХМЕД:</w:t>
      </w:r>
      <w:r w:rsidR="0094637D">
        <w:rPr>
          <w:rFonts w:asciiTheme="minorHAnsi" w:hAnsiTheme="minorHAnsi" w:cs="Arial"/>
          <w:b/>
          <w:sz w:val="24"/>
          <w:szCs w:val="24"/>
          <w:lang w:val="bg-BG"/>
        </w:rPr>
        <w:t xml:space="preserve"> / П /</w:t>
      </w:r>
    </w:p>
    <w:p w:rsidR="009E4EAB" w:rsidRDefault="009E4EAB" w:rsidP="009E4EAB">
      <w:pPr>
        <w:ind w:left="3540" w:firstLine="708"/>
        <w:contextualSpacing/>
        <w:jc w:val="both"/>
        <w:rPr>
          <w:rFonts w:asciiTheme="minorHAnsi" w:hAnsiTheme="minorHAnsi" w:cs="Arial"/>
          <w:sz w:val="24"/>
          <w:szCs w:val="24"/>
          <w:lang w:val="bg-BG"/>
        </w:rPr>
      </w:pPr>
      <w:r>
        <w:rPr>
          <w:rFonts w:asciiTheme="minorHAnsi" w:hAnsiTheme="minorHAnsi" w:cs="Arial"/>
          <w:sz w:val="24"/>
          <w:szCs w:val="24"/>
          <w:lang w:val="bg-BG"/>
        </w:rPr>
        <w:t>ПРЕДСЕДАТЕЛ НА ОБЩИНСКИ СЪВЕТ ХИТРИНО</w:t>
      </w:r>
    </w:p>
    <w:p w:rsidR="009E4EAB" w:rsidRDefault="009E4EAB" w:rsidP="009E4EAB">
      <w:pPr>
        <w:ind w:left="3540" w:firstLine="708"/>
        <w:contextualSpacing/>
        <w:jc w:val="both"/>
        <w:rPr>
          <w:rFonts w:asciiTheme="minorHAnsi" w:hAnsiTheme="minorHAnsi" w:cs="Arial"/>
          <w:sz w:val="24"/>
          <w:szCs w:val="24"/>
          <w:lang w:val="bg-BG"/>
        </w:rPr>
      </w:pPr>
    </w:p>
    <w:p w:rsidR="009E4EAB" w:rsidRPr="009E4EAB" w:rsidRDefault="005D374A" w:rsidP="009E4EAB">
      <w:pPr>
        <w:ind w:left="3540" w:firstLine="708"/>
        <w:contextualSpacing/>
        <w:jc w:val="both"/>
        <w:rPr>
          <w:rFonts w:asciiTheme="minorHAnsi" w:hAnsiTheme="minorHAnsi" w:cs="Arial"/>
          <w:b/>
          <w:sz w:val="24"/>
          <w:szCs w:val="24"/>
          <w:lang w:val="bg-BG"/>
        </w:rPr>
      </w:pPr>
      <w:r>
        <w:rPr>
          <w:rFonts w:asciiTheme="minorHAnsi" w:hAnsiTheme="minorHAnsi" w:cs="Arial"/>
          <w:b/>
          <w:sz w:val="24"/>
          <w:szCs w:val="24"/>
          <w:lang w:val="bg-BG"/>
        </w:rPr>
        <w:t>НЕВЯНКА ТОДЕВА</w:t>
      </w:r>
      <w:r w:rsidR="009E4EAB" w:rsidRPr="009E4EAB">
        <w:rPr>
          <w:rFonts w:asciiTheme="minorHAnsi" w:hAnsiTheme="minorHAnsi" w:cs="Arial"/>
          <w:b/>
          <w:sz w:val="24"/>
          <w:szCs w:val="24"/>
          <w:lang w:val="bg-BG"/>
        </w:rPr>
        <w:t>:</w:t>
      </w:r>
      <w:r w:rsidR="0094637D">
        <w:rPr>
          <w:rFonts w:asciiTheme="minorHAnsi" w:hAnsiTheme="minorHAnsi" w:cs="Arial"/>
          <w:b/>
          <w:sz w:val="24"/>
          <w:szCs w:val="24"/>
          <w:lang w:val="bg-BG"/>
        </w:rPr>
        <w:t xml:space="preserve"> / П /</w:t>
      </w:r>
    </w:p>
    <w:p w:rsidR="008E123C" w:rsidRDefault="00EA42C9" w:rsidP="00EA42C9">
      <w:pPr>
        <w:ind w:left="3540" w:firstLine="708"/>
        <w:contextualSpacing/>
        <w:jc w:val="both"/>
        <w:rPr>
          <w:rFonts w:asciiTheme="minorHAnsi" w:hAnsiTheme="minorHAnsi" w:cs="Arial"/>
          <w:sz w:val="24"/>
          <w:szCs w:val="24"/>
          <w:lang w:val="bg-BG"/>
        </w:rPr>
      </w:pPr>
      <w:r>
        <w:rPr>
          <w:rFonts w:asciiTheme="minorHAnsi" w:hAnsiTheme="minorHAnsi" w:cs="Arial"/>
          <w:sz w:val="24"/>
          <w:szCs w:val="24"/>
          <w:lang w:val="bg-BG"/>
        </w:rPr>
        <w:t>П Р О Т О К О Л И С Т</w:t>
      </w:r>
    </w:p>
    <w:p w:rsidR="003A4276" w:rsidRDefault="003A4276" w:rsidP="00EA42C9">
      <w:pPr>
        <w:ind w:left="3540" w:firstLine="708"/>
        <w:contextualSpacing/>
        <w:jc w:val="both"/>
        <w:rPr>
          <w:rFonts w:asciiTheme="minorHAnsi" w:hAnsiTheme="minorHAnsi" w:cs="Arial"/>
          <w:sz w:val="24"/>
          <w:szCs w:val="24"/>
          <w:lang w:val="bg-BG"/>
        </w:rPr>
      </w:pPr>
    </w:p>
    <w:p w:rsidR="003A4276" w:rsidRDefault="003A4276" w:rsidP="00EA42C9">
      <w:pPr>
        <w:ind w:left="3540" w:firstLine="708"/>
        <w:contextualSpacing/>
        <w:jc w:val="both"/>
        <w:rPr>
          <w:rFonts w:asciiTheme="minorHAnsi" w:hAnsiTheme="minorHAnsi" w:cs="Arial"/>
          <w:sz w:val="24"/>
          <w:szCs w:val="24"/>
          <w:lang w:val="bg-BG"/>
        </w:rPr>
      </w:pPr>
    </w:p>
    <w:p w:rsidR="003A4276" w:rsidRPr="00EA42C9" w:rsidRDefault="003A4276" w:rsidP="00EA42C9">
      <w:pPr>
        <w:ind w:left="3540" w:firstLine="708"/>
        <w:contextualSpacing/>
        <w:jc w:val="both"/>
        <w:rPr>
          <w:rFonts w:asciiTheme="minorHAnsi" w:hAnsiTheme="minorHAnsi" w:cs="Arial"/>
          <w:sz w:val="24"/>
          <w:szCs w:val="24"/>
          <w:lang w:val="bg-BG"/>
        </w:rPr>
      </w:pPr>
    </w:p>
    <w:sectPr w:rsidR="003A4276" w:rsidRPr="00EA42C9" w:rsidSect="00E12CCE">
      <w:footerReference w:type="default" r:id="rId8"/>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C9" w:rsidRDefault="001F58C9" w:rsidP="00EA42C9">
      <w:r>
        <w:separator/>
      </w:r>
    </w:p>
  </w:endnote>
  <w:endnote w:type="continuationSeparator" w:id="0">
    <w:p w:rsidR="001F58C9" w:rsidRDefault="001F58C9" w:rsidP="00EA4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108"/>
      <w:docPartObj>
        <w:docPartGallery w:val="Page Numbers (Bottom of Page)"/>
        <w:docPartUnique/>
      </w:docPartObj>
    </w:sdtPr>
    <w:sdtContent>
      <w:sdt>
        <w:sdtPr>
          <w:id w:val="7441091"/>
          <w:docPartObj>
            <w:docPartGallery w:val="Page Numbers (Top of Page)"/>
            <w:docPartUnique/>
          </w:docPartObj>
        </w:sdtPr>
        <w:sdtContent>
          <w:p w:rsidR="005B540A" w:rsidRDefault="005B540A">
            <w:pPr>
              <w:pStyle w:val="a8"/>
              <w:jc w:val="right"/>
            </w:pPr>
            <w:proofErr w:type="spellStart"/>
            <w:r>
              <w:t>Страница</w:t>
            </w:r>
            <w:proofErr w:type="spellEnd"/>
            <w:r>
              <w:t xml:space="preserve"> </w:t>
            </w:r>
            <w:r w:rsidR="00B3411D">
              <w:rPr>
                <w:b/>
                <w:sz w:val="24"/>
                <w:szCs w:val="24"/>
              </w:rPr>
              <w:fldChar w:fldCharType="begin"/>
            </w:r>
            <w:r>
              <w:rPr>
                <w:b/>
              </w:rPr>
              <w:instrText>PAGE</w:instrText>
            </w:r>
            <w:r w:rsidR="00B3411D">
              <w:rPr>
                <w:b/>
                <w:sz w:val="24"/>
                <w:szCs w:val="24"/>
              </w:rPr>
              <w:fldChar w:fldCharType="separate"/>
            </w:r>
            <w:r w:rsidR="0094637D">
              <w:rPr>
                <w:b/>
                <w:noProof/>
              </w:rPr>
              <w:t>9</w:t>
            </w:r>
            <w:r w:rsidR="00B3411D">
              <w:rPr>
                <w:b/>
                <w:sz w:val="24"/>
                <w:szCs w:val="24"/>
              </w:rPr>
              <w:fldChar w:fldCharType="end"/>
            </w:r>
            <w:r>
              <w:t xml:space="preserve"> </w:t>
            </w:r>
            <w:proofErr w:type="spellStart"/>
            <w:r>
              <w:t>от</w:t>
            </w:r>
            <w:proofErr w:type="spellEnd"/>
            <w:r>
              <w:t xml:space="preserve"> </w:t>
            </w:r>
            <w:r w:rsidR="00B3411D">
              <w:rPr>
                <w:b/>
                <w:sz w:val="24"/>
                <w:szCs w:val="24"/>
              </w:rPr>
              <w:fldChar w:fldCharType="begin"/>
            </w:r>
            <w:r>
              <w:rPr>
                <w:b/>
              </w:rPr>
              <w:instrText>NUMPAGES</w:instrText>
            </w:r>
            <w:r w:rsidR="00B3411D">
              <w:rPr>
                <w:b/>
                <w:sz w:val="24"/>
                <w:szCs w:val="24"/>
              </w:rPr>
              <w:fldChar w:fldCharType="separate"/>
            </w:r>
            <w:r w:rsidR="0094637D">
              <w:rPr>
                <w:b/>
                <w:noProof/>
              </w:rPr>
              <w:t>9</w:t>
            </w:r>
            <w:r w:rsidR="00B3411D">
              <w:rPr>
                <w:b/>
                <w:sz w:val="24"/>
                <w:szCs w:val="24"/>
              </w:rPr>
              <w:fldChar w:fldCharType="end"/>
            </w:r>
          </w:p>
        </w:sdtContent>
      </w:sdt>
    </w:sdtContent>
  </w:sdt>
  <w:p w:rsidR="005B540A" w:rsidRDefault="005B54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C9" w:rsidRDefault="001F58C9" w:rsidP="00EA42C9">
      <w:r>
        <w:separator/>
      </w:r>
    </w:p>
  </w:footnote>
  <w:footnote w:type="continuationSeparator" w:id="0">
    <w:p w:rsidR="001F58C9" w:rsidRDefault="001F58C9" w:rsidP="00EA4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685"/>
    <w:multiLevelType w:val="hybridMultilevel"/>
    <w:tmpl w:val="E60027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E903E4B"/>
    <w:multiLevelType w:val="hybridMultilevel"/>
    <w:tmpl w:val="0B668A7A"/>
    <w:lvl w:ilvl="0" w:tplc="7D0006B0">
      <w:start w:val="2"/>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B4C2F0D"/>
    <w:multiLevelType w:val="hybridMultilevel"/>
    <w:tmpl w:val="9A52A13E"/>
    <w:lvl w:ilvl="0" w:tplc="63A8925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2DF5F97"/>
    <w:multiLevelType w:val="hybridMultilevel"/>
    <w:tmpl w:val="4C361CA6"/>
    <w:lvl w:ilvl="0" w:tplc="C8EC7A8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48495D48"/>
    <w:multiLevelType w:val="hybridMultilevel"/>
    <w:tmpl w:val="7F7E915A"/>
    <w:lvl w:ilvl="0" w:tplc="9918B6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4C0B02E7"/>
    <w:multiLevelType w:val="hybridMultilevel"/>
    <w:tmpl w:val="E4567D62"/>
    <w:lvl w:ilvl="0" w:tplc="FE628216">
      <w:start w:val="1"/>
      <w:numFmt w:val="bullet"/>
      <w:lvlText w:val="-"/>
      <w:lvlJc w:val="left"/>
      <w:pPr>
        <w:tabs>
          <w:tab w:val="num" w:pos="1856"/>
        </w:tabs>
        <w:ind w:left="1856" w:hanging="1005"/>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nsid w:val="4D79568A"/>
    <w:multiLevelType w:val="hybridMultilevel"/>
    <w:tmpl w:val="4F6653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C95253"/>
    <w:multiLevelType w:val="hybridMultilevel"/>
    <w:tmpl w:val="ECCE27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00607DE"/>
    <w:multiLevelType w:val="hybridMultilevel"/>
    <w:tmpl w:val="8762545C"/>
    <w:lvl w:ilvl="0" w:tplc="FD6809E8">
      <w:start w:val="6"/>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1F07194"/>
    <w:multiLevelType w:val="hybridMultilevel"/>
    <w:tmpl w:val="805A7182"/>
    <w:lvl w:ilvl="0" w:tplc="9444657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7527B0D"/>
    <w:multiLevelType w:val="hybridMultilevel"/>
    <w:tmpl w:val="7336675C"/>
    <w:lvl w:ilvl="0" w:tplc="4D9CBDA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7C3A1E8F"/>
    <w:multiLevelType w:val="hybridMultilevel"/>
    <w:tmpl w:val="4FE6B14E"/>
    <w:lvl w:ilvl="0" w:tplc="3DB497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7DF97EA7"/>
    <w:multiLevelType w:val="hybridMultilevel"/>
    <w:tmpl w:val="F2C079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9"/>
  </w:num>
  <w:num w:numId="5">
    <w:abstractNumId w:val="11"/>
  </w:num>
  <w:num w:numId="6">
    <w:abstractNumId w:val="12"/>
  </w:num>
  <w:num w:numId="7">
    <w:abstractNumId w:val="10"/>
  </w:num>
  <w:num w:numId="8">
    <w:abstractNumId w:val="7"/>
  </w:num>
  <w:num w:numId="9">
    <w:abstractNumId w:val="4"/>
  </w:num>
  <w:num w:numId="10">
    <w:abstractNumId w:val="3"/>
  </w:num>
  <w:num w:numId="11">
    <w:abstractNumId w:val="6"/>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DA79FA"/>
    <w:rsid w:val="00001ED6"/>
    <w:rsid w:val="000040F1"/>
    <w:rsid w:val="00016830"/>
    <w:rsid w:val="000261AA"/>
    <w:rsid w:val="00034618"/>
    <w:rsid w:val="000516E9"/>
    <w:rsid w:val="00055B61"/>
    <w:rsid w:val="00062422"/>
    <w:rsid w:val="00065784"/>
    <w:rsid w:val="00071C3B"/>
    <w:rsid w:val="00076D13"/>
    <w:rsid w:val="000928DA"/>
    <w:rsid w:val="000954E1"/>
    <w:rsid w:val="000A5B1A"/>
    <w:rsid w:val="000A6B7F"/>
    <w:rsid w:val="000B2CE9"/>
    <w:rsid w:val="000C145B"/>
    <w:rsid w:val="000C1D43"/>
    <w:rsid w:val="000C54F6"/>
    <w:rsid w:val="000C7F02"/>
    <w:rsid w:val="000E5AE4"/>
    <w:rsid w:val="000F5FA7"/>
    <w:rsid w:val="000F7734"/>
    <w:rsid w:val="00104345"/>
    <w:rsid w:val="001078B5"/>
    <w:rsid w:val="0011215C"/>
    <w:rsid w:val="001126BE"/>
    <w:rsid w:val="001145D1"/>
    <w:rsid w:val="00117E9C"/>
    <w:rsid w:val="001368D7"/>
    <w:rsid w:val="001375B7"/>
    <w:rsid w:val="00140936"/>
    <w:rsid w:val="001410AE"/>
    <w:rsid w:val="00143347"/>
    <w:rsid w:val="00163FEF"/>
    <w:rsid w:val="00164CAB"/>
    <w:rsid w:val="001747B4"/>
    <w:rsid w:val="00181598"/>
    <w:rsid w:val="00182A78"/>
    <w:rsid w:val="001863FA"/>
    <w:rsid w:val="00196D1F"/>
    <w:rsid w:val="001A750A"/>
    <w:rsid w:val="001A7908"/>
    <w:rsid w:val="001E3856"/>
    <w:rsid w:val="001F07D3"/>
    <w:rsid w:val="001F0E47"/>
    <w:rsid w:val="001F58C9"/>
    <w:rsid w:val="001F6C51"/>
    <w:rsid w:val="00202C89"/>
    <w:rsid w:val="00234618"/>
    <w:rsid w:val="00235145"/>
    <w:rsid w:val="00243645"/>
    <w:rsid w:val="00256530"/>
    <w:rsid w:val="0026137C"/>
    <w:rsid w:val="00272995"/>
    <w:rsid w:val="0028336B"/>
    <w:rsid w:val="0029324A"/>
    <w:rsid w:val="002A5EB2"/>
    <w:rsid w:val="002B587B"/>
    <w:rsid w:val="002C3076"/>
    <w:rsid w:val="002E55ED"/>
    <w:rsid w:val="002F0502"/>
    <w:rsid w:val="002F7A8D"/>
    <w:rsid w:val="00303E7B"/>
    <w:rsid w:val="00306437"/>
    <w:rsid w:val="00317DCA"/>
    <w:rsid w:val="00331AC2"/>
    <w:rsid w:val="0035074F"/>
    <w:rsid w:val="00350DE9"/>
    <w:rsid w:val="003522CE"/>
    <w:rsid w:val="00371C36"/>
    <w:rsid w:val="00375E0C"/>
    <w:rsid w:val="00376955"/>
    <w:rsid w:val="00387CAE"/>
    <w:rsid w:val="00391817"/>
    <w:rsid w:val="003960BF"/>
    <w:rsid w:val="003A4276"/>
    <w:rsid w:val="003B0527"/>
    <w:rsid w:val="003B0D0D"/>
    <w:rsid w:val="003B208C"/>
    <w:rsid w:val="003B4EF5"/>
    <w:rsid w:val="003C12FB"/>
    <w:rsid w:val="003C548E"/>
    <w:rsid w:val="003F36B3"/>
    <w:rsid w:val="004012D7"/>
    <w:rsid w:val="004054E5"/>
    <w:rsid w:val="00406A74"/>
    <w:rsid w:val="00417E6A"/>
    <w:rsid w:val="00420BC5"/>
    <w:rsid w:val="004272F3"/>
    <w:rsid w:val="00430107"/>
    <w:rsid w:val="00431134"/>
    <w:rsid w:val="00437398"/>
    <w:rsid w:val="00440081"/>
    <w:rsid w:val="004462C4"/>
    <w:rsid w:val="00447C4D"/>
    <w:rsid w:val="00457C4C"/>
    <w:rsid w:val="00457EC6"/>
    <w:rsid w:val="00467220"/>
    <w:rsid w:val="00471FE7"/>
    <w:rsid w:val="00482DF5"/>
    <w:rsid w:val="004839DC"/>
    <w:rsid w:val="004972D4"/>
    <w:rsid w:val="004B2ABA"/>
    <w:rsid w:val="004B6586"/>
    <w:rsid w:val="004C358E"/>
    <w:rsid w:val="004C6F0C"/>
    <w:rsid w:val="004D076C"/>
    <w:rsid w:val="004F07C1"/>
    <w:rsid w:val="004F1986"/>
    <w:rsid w:val="0053299F"/>
    <w:rsid w:val="00534871"/>
    <w:rsid w:val="005448C7"/>
    <w:rsid w:val="00545F29"/>
    <w:rsid w:val="00546EB8"/>
    <w:rsid w:val="00553446"/>
    <w:rsid w:val="005623AF"/>
    <w:rsid w:val="00564156"/>
    <w:rsid w:val="00565884"/>
    <w:rsid w:val="005A5FAC"/>
    <w:rsid w:val="005A6619"/>
    <w:rsid w:val="005B540A"/>
    <w:rsid w:val="005C21E5"/>
    <w:rsid w:val="005D374A"/>
    <w:rsid w:val="005D4352"/>
    <w:rsid w:val="005E2834"/>
    <w:rsid w:val="005E6262"/>
    <w:rsid w:val="006101EE"/>
    <w:rsid w:val="00634ABF"/>
    <w:rsid w:val="006477D5"/>
    <w:rsid w:val="00660D6C"/>
    <w:rsid w:val="00662652"/>
    <w:rsid w:val="00662F07"/>
    <w:rsid w:val="0067458B"/>
    <w:rsid w:val="00681306"/>
    <w:rsid w:val="00686B23"/>
    <w:rsid w:val="00686C31"/>
    <w:rsid w:val="00686E70"/>
    <w:rsid w:val="00686EF1"/>
    <w:rsid w:val="006A4133"/>
    <w:rsid w:val="006B039B"/>
    <w:rsid w:val="006B4975"/>
    <w:rsid w:val="006B613F"/>
    <w:rsid w:val="006B7050"/>
    <w:rsid w:val="006B7530"/>
    <w:rsid w:val="006D0E35"/>
    <w:rsid w:val="006D73E2"/>
    <w:rsid w:val="006E188A"/>
    <w:rsid w:val="006E3D12"/>
    <w:rsid w:val="006F57B0"/>
    <w:rsid w:val="006F7CA3"/>
    <w:rsid w:val="00706894"/>
    <w:rsid w:val="00712A5F"/>
    <w:rsid w:val="007133C9"/>
    <w:rsid w:val="00722F07"/>
    <w:rsid w:val="00723386"/>
    <w:rsid w:val="007417E3"/>
    <w:rsid w:val="007622B6"/>
    <w:rsid w:val="00764ED7"/>
    <w:rsid w:val="00775264"/>
    <w:rsid w:val="00775EAA"/>
    <w:rsid w:val="00787F9D"/>
    <w:rsid w:val="007925CA"/>
    <w:rsid w:val="007927E3"/>
    <w:rsid w:val="007952F2"/>
    <w:rsid w:val="007A7D17"/>
    <w:rsid w:val="007B1B67"/>
    <w:rsid w:val="007B6783"/>
    <w:rsid w:val="007D4116"/>
    <w:rsid w:val="007D47B7"/>
    <w:rsid w:val="007D5D47"/>
    <w:rsid w:val="007E57D0"/>
    <w:rsid w:val="008008B6"/>
    <w:rsid w:val="00807545"/>
    <w:rsid w:val="008154BE"/>
    <w:rsid w:val="00821DF5"/>
    <w:rsid w:val="0083624D"/>
    <w:rsid w:val="00841365"/>
    <w:rsid w:val="008529B7"/>
    <w:rsid w:val="00866F75"/>
    <w:rsid w:val="008B6CAB"/>
    <w:rsid w:val="008D4E10"/>
    <w:rsid w:val="008E123C"/>
    <w:rsid w:val="008E1AD4"/>
    <w:rsid w:val="008E3798"/>
    <w:rsid w:val="008E79F3"/>
    <w:rsid w:val="00903A8A"/>
    <w:rsid w:val="00905839"/>
    <w:rsid w:val="0091643F"/>
    <w:rsid w:val="009260CB"/>
    <w:rsid w:val="00936397"/>
    <w:rsid w:val="00936687"/>
    <w:rsid w:val="00937696"/>
    <w:rsid w:val="00941D75"/>
    <w:rsid w:val="00944006"/>
    <w:rsid w:val="0094637D"/>
    <w:rsid w:val="0095221A"/>
    <w:rsid w:val="00954447"/>
    <w:rsid w:val="00964141"/>
    <w:rsid w:val="00970ED2"/>
    <w:rsid w:val="009736BD"/>
    <w:rsid w:val="009B33FA"/>
    <w:rsid w:val="009B4590"/>
    <w:rsid w:val="009C002F"/>
    <w:rsid w:val="009C1B2B"/>
    <w:rsid w:val="009C3D08"/>
    <w:rsid w:val="009D39E7"/>
    <w:rsid w:val="009D66D1"/>
    <w:rsid w:val="009D770E"/>
    <w:rsid w:val="009E23F6"/>
    <w:rsid w:val="009E2D98"/>
    <w:rsid w:val="009E4EAB"/>
    <w:rsid w:val="009F36F1"/>
    <w:rsid w:val="00A017F8"/>
    <w:rsid w:val="00A13C5E"/>
    <w:rsid w:val="00A2154F"/>
    <w:rsid w:val="00A2271D"/>
    <w:rsid w:val="00A2435B"/>
    <w:rsid w:val="00A44C94"/>
    <w:rsid w:val="00A47114"/>
    <w:rsid w:val="00A57774"/>
    <w:rsid w:val="00A63F69"/>
    <w:rsid w:val="00A67D6A"/>
    <w:rsid w:val="00A8632A"/>
    <w:rsid w:val="00A92929"/>
    <w:rsid w:val="00A96759"/>
    <w:rsid w:val="00AB7FE1"/>
    <w:rsid w:val="00AF2D09"/>
    <w:rsid w:val="00B034BE"/>
    <w:rsid w:val="00B036EE"/>
    <w:rsid w:val="00B10256"/>
    <w:rsid w:val="00B10E8D"/>
    <w:rsid w:val="00B12C28"/>
    <w:rsid w:val="00B138CF"/>
    <w:rsid w:val="00B15457"/>
    <w:rsid w:val="00B171DA"/>
    <w:rsid w:val="00B23D6C"/>
    <w:rsid w:val="00B30FAF"/>
    <w:rsid w:val="00B310F3"/>
    <w:rsid w:val="00B3411D"/>
    <w:rsid w:val="00B547CC"/>
    <w:rsid w:val="00B57316"/>
    <w:rsid w:val="00B72BEB"/>
    <w:rsid w:val="00B74547"/>
    <w:rsid w:val="00B9435B"/>
    <w:rsid w:val="00B95B91"/>
    <w:rsid w:val="00BA3B59"/>
    <w:rsid w:val="00BD1972"/>
    <w:rsid w:val="00BE15F5"/>
    <w:rsid w:val="00BE1F49"/>
    <w:rsid w:val="00BE7B2E"/>
    <w:rsid w:val="00C0785B"/>
    <w:rsid w:val="00C12F06"/>
    <w:rsid w:val="00C17ACF"/>
    <w:rsid w:val="00C419B4"/>
    <w:rsid w:val="00C5251A"/>
    <w:rsid w:val="00C575B3"/>
    <w:rsid w:val="00C62195"/>
    <w:rsid w:val="00C706F7"/>
    <w:rsid w:val="00CB393F"/>
    <w:rsid w:val="00CB58BD"/>
    <w:rsid w:val="00CC48A9"/>
    <w:rsid w:val="00CE04E6"/>
    <w:rsid w:val="00CE1A63"/>
    <w:rsid w:val="00CE556D"/>
    <w:rsid w:val="00CE7D7C"/>
    <w:rsid w:val="00D10467"/>
    <w:rsid w:val="00D10877"/>
    <w:rsid w:val="00D2056D"/>
    <w:rsid w:val="00D336F5"/>
    <w:rsid w:val="00D40715"/>
    <w:rsid w:val="00D41D46"/>
    <w:rsid w:val="00D50EEA"/>
    <w:rsid w:val="00D76350"/>
    <w:rsid w:val="00D85671"/>
    <w:rsid w:val="00D8753E"/>
    <w:rsid w:val="00D941D1"/>
    <w:rsid w:val="00DA79FA"/>
    <w:rsid w:val="00DA7D66"/>
    <w:rsid w:val="00DB7ED3"/>
    <w:rsid w:val="00DC5E4E"/>
    <w:rsid w:val="00DD1AF8"/>
    <w:rsid w:val="00DF00BB"/>
    <w:rsid w:val="00DF714B"/>
    <w:rsid w:val="00E01757"/>
    <w:rsid w:val="00E04443"/>
    <w:rsid w:val="00E04B20"/>
    <w:rsid w:val="00E05D9C"/>
    <w:rsid w:val="00E110F1"/>
    <w:rsid w:val="00E12CCE"/>
    <w:rsid w:val="00E17ACF"/>
    <w:rsid w:val="00E2018F"/>
    <w:rsid w:val="00E22E65"/>
    <w:rsid w:val="00E24EFC"/>
    <w:rsid w:val="00E261BD"/>
    <w:rsid w:val="00E355A8"/>
    <w:rsid w:val="00E45804"/>
    <w:rsid w:val="00E554B4"/>
    <w:rsid w:val="00E631A9"/>
    <w:rsid w:val="00E67EEF"/>
    <w:rsid w:val="00E7440F"/>
    <w:rsid w:val="00E90AF8"/>
    <w:rsid w:val="00E9727C"/>
    <w:rsid w:val="00EA0D45"/>
    <w:rsid w:val="00EA2CCA"/>
    <w:rsid w:val="00EA32A2"/>
    <w:rsid w:val="00EA42C9"/>
    <w:rsid w:val="00EE4705"/>
    <w:rsid w:val="00EE6CB0"/>
    <w:rsid w:val="00F00513"/>
    <w:rsid w:val="00F112A1"/>
    <w:rsid w:val="00F14F06"/>
    <w:rsid w:val="00F32992"/>
    <w:rsid w:val="00F44B5F"/>
    <w:rsid w:val="00F61237"/>
    <w:rsid w:val="00F65A2D"/>
    <w:rsid w:val="00F66360"/>
    <w:rsid w:val="00F70C3C"/>
    <w:rsid w:val="00F83FF3"/>
    <w:rsid w:val="00F85528"/>
    <w:rsid w:val="00FB2173"/>
    <w:rsid w:val="00FB413D"/>
    <w:rsid w:val="00FB47B9"/>
    <w:rsid w:val="00FB5459"/>
    <w:rsid w:val="00FC0A8C"/>
    <w:rsid w:val="00FC14C1"/>
    <w:rsid w:val="00FD0261"/>
    <w:rsid w:val="00FD03BA"/>
    <w:rsid w:val="00FD304A"/>
    <w:rsid w:val="00FD3E91"/>
    <w:rsid w:val="00FD7BAD"/>
    <w:rsid w:val="00FF040E"/>
    <w:rsid w:val="00FF0EDB"/>
    <w:rsid w:val="00FF0EFA"/>
    <w:rsid w:val="00FF43DE"/>
    <w:rsid w:val="00FF52A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B4"/>
    <w:pPr>
      <w:overflowPunct w:val="0"/>
      <w:autoSpaceDE w:val="0"/>
      <w:autoSpaceDN w:val="0"/>
      <w:adjustRightInd w:val="0"/>
      <w:spacing w:after="0" w:line="240" w:lineRule="auto"/>
      <w:textAlignment w:val="baseline"/>
    </w:pPr>
    <w:rPr>
      <w:rFonts w:ascii="Hebar" w:eastAsia="Times New Roman" w:hAnsi="Hebar"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B2B"/>
    <w:pPr>
      <w:spacing w:after="0" w:line="240" w:lineRule="auto"/>
    </w:pPr>
  </w:style>
  <w:style w:type="table" w:styleId="a4">
    <w:name w:val="Table Grid"/>
    <w:basedOn w:val="a1"/>
    <w:rsid w:val="00FF4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6137C"/>
    <w:pPr>
      <w:ind w:left="720"/>
      <w:contextualSpacing/>
    </w:pPr>
  </w:style>
  <w:style w:type="paragraph" w:styleId="a6">
    <w:name w:val="header"/>
    <w:basedOn w:val="a"/>
    <w:link w:val="a7"/>
    <w:uiPriority w:val="99"/>
    <w:semiHidden/>
    <w:unhideWhenUsed/>
    <w:rsid w:val="00EA42C9"/>
    <w:pPr>
      <w:tabs>
        <w:tab w:val="center" w:pos="4536"/>
        <w:tab w:val="right" w:pos="9072"/>
      </w:tabs>
    </w:pPr>
  </w:style>
  <w:style w:type="character" w:customStyle="1" w:styleId="a7">
    <w:name w:val="Горен колонтитул Знак"/>
    <w:basedOn w:val="a0"/>
    <w:link w:val="a6"/>
    <w:uiPriority w:val="99"/>
    <w:semiHidden/>
    <w:rsid w:val="00EA42C9"/>
    <w:rPr>
      <w:rFonts w:ascii="Hebar" w:eastAsia="Times New Roman" w:hAnsi="Hebar" w:cs="Times New Roman"/>
      <w:sz w:val="20"/>
      <w:szCs w:val="20"/>
      <w:lang w:val="en-US" w:eastAsia="bg-BG"/>
    </w:rPr>
  </w:style>
  <w:style w:type="paragraph" w:styleId="a8">
    <w:name w:val="footer"/>
    <w:basedOn w:val="a"/>
    <w:link w:val="a9"/>
    <w:uiPriority w:val="99"/>
    <w:unhideWhenUsed/>
    <w:rsid w:val="00EA42C9"/>
    <w:pPr>
      <w:tabs>
        <w:tab w:val="center" w:pos="4536"/>
        <w:tab w:val="right" w:pos="9072"/>
      </w:tabs>
    </w:pPr>
  </w:style>
  <w:style w:type="character" w:customStyle="1" w:styleId="a9">
    <w:name w:val="Долен колонтитул Знак"/>
    <w:basedOn w:val="a0"/>
    <w:link w:val="a8"/>
    <w:uiPriority w:val="99"/>
    <w:rsid w:val="00EA42C9"/>
    <w:rPr>
      <w:rFonts w:ascii="Hebar" w:eastAsia="Times New Roman" w:hAnsi="Hebar" w:cs="Times New Roman"/>
      <w:sz w:val="20"/>
      <w:szCs w:val="20"/>
      <w:lang w:val="en-US" w:eastAsia="bg-BG"/>
    </w:rPr>
  </w:style>
  <w:style w:type="paragraph" w:styleId="aa">
    <w:name w:val="Balloon Text"/>
    <w:basedOn w:val="a"/>
    <w:link w:val="ab"/>
    <w:uiPriority w:val="99"/>
    <w:semiHidden/>
    <w:unhideWhenUsed/>
    <w:rsid w:val="005623AF"/>
    <w:rPr>
      <w:rFonts w:ascii="Tahoma" w:hAnsi="Tahoma" w:cs="Tahoma"/>
      <w:sz w:val="16"/>
      <w:szCs w:val="16"/>
    </w:rPr>
  </w:style>
  <w:style w:type="character" w:customStyle="1" w:styleId="ab">
    <w:name w:val="Изнесен текст Знак"/>
    <w:basedOn w:val="a0"/>
    <w:link w:val="aa"/>
    <w:uiPriority w:val="99"/>
    <w:semiHidden/>
    <w:rsid w:val="005623AF"/>
    <w:rPr>
      <w:rFonts w:ascii="Tahoma" w:eastAsia="Times New Roman" w:hAnsi="Tahoma" w:cs="Tahoma"/>
      <w:sz w:val="16"/>
      <w:szCs w:val="16"/>
      <w:lang w:val="en-US" w:eastAsia="bg-BG"/>
    </w:rPr>
  </w:style>
  <w:style w:type="paragraph" w:styleId="ac">
    <w:name w:val="Normal (Web)"/>
    <w:basedOn w:val="a"/>
    <w:rsid w:val="008529B7"/>
    <w:pPr>
      <w:overflowPunct/>
      <w:autoSpaceDE/>
      <w:autoSpaceDN/>
      <w:adjustRightInd/>
      <w:spacing w:before="100" w:beforeAutospacing="1" w:after="100" w:afterAutospacing="1"/>
      <w:textAlignment w:val="auto"/>
    </w:pPr>
    <w:rPr>
      <w:rFonts w:ascii="Verdana" w:hAnsi="Verdana"/>
      <w:color w:val="000000"/>
      <w:sz w:val="15"/>
      <w:szCs w:val="15"/>
      <w:lang w:eastAsia="en-US"/>
    </w:rPr>
  </w:style>
  <w:style w:type="character" w:customStyle="1" w:styleId="ins1">
    <w:name w:val="ins1"/>
    <w:basedOn w:val="a0"/>
    <w:rsid w:val="008529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2041-E3F7-4E47-B48C-40CBE05A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9</Pages>
  <Words>3120</Words>
  <Characters>17785</Characters>
  <Application>Microsoft Office Word</Application>
  <DocSecurity>0</DocSecurity>
  <Lines>148</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cp:lastPrinted>2015-12-03T08:51:00Z</cp:lastPrinted>
  <dcterms:created xsi:type="dcterms:W3CDTF">2015-09-26T06:17:00Z</dcterms:created>
  <dcterms:modified xsi:type="dcterms:W3CDTF">2016-01-05T09:37:00Z</dcterms:modified>
</cp:coreProperties>
</file>